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99C5F0" w14:textId="77777777" w:rsidR="009B3DB2" w:rsidRDefault="0067711E" w:rsidP="009624E2">
      <w:pPr>
        <w:pStyle w:val="Default"/>
        <w:jc w:val="both"/>
        <w:rPr>
          <w:b/>
          <w:color w:val="auto"/>
          <w:szCs w:val="24"/>
          <w:u w:val="single"/>
        </w:rPr>
      </w:pPr>
      <w:r>
        <w:rPr>
          <w:noProof/>
        </w:rPr>
        <w:pict w14:anchorId="7ED2DA87">
          <v:shapetype id="_x0000_t202" coordsize="21600,21600" o:spt="202" path="m,l,21600r21600,l21600,xe">
            <v:stroke joinstyle="miter"/>
            <v:path gradientshapeok="t" o:connecttype="rect"/>
          </v:shapetype>
          <v:shape id="Casella di testo 2" o:spid="_x0000_s1026" type="#_x0000_t202" style="position:absolute;left:0;text-align:left;margin-left:392.05pt;margin-top:-25.7pt;width:89.25pt;height:80.1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BIWydy2wAAAAcBAAAPAAAAZHJzL2Rvd25y&#10;ZXYueG1sTI9BT8MwDIXvSPyHyEjcWLICYypNp6mC66RtSFy9JrSFxClN2pV/jzmxm5+f9d7nYjN7&#10;JyY7xC6QhuVCgbBUB9NRo+Ht+Hq3BhETkkEXyGr4sRE25fVVgbkJZ9rb6ZAawSEUc9TQptTnUsa6&#10;tR7jIvSW2PsIg8fEcmikGfDM4d7JTKmV9NgRN7TY26q19ddh9BrGY7Wd9lX2+T7tzMNu9YIe3bfW&#10;tzfz9hlEsnP6P4Y/fEaHkplOYSQThdPAjyQN2Zr52b1/WvJw4sWjUiDLQl7yl78AAAD//wMAUEsB&#10;Ai0AFAAGAAgAAAAhALaDOJL+AAAA4QEAABMAAAAAAAAAAAAAAAAAAAAAAFtDb250ZW50X1R5cGVz&#10;XS54bWxQSwECLQAUAAYACAAAACEAOP0h/9YAAACUAQAACwAAAAAAAAAAAAAAAAAvAQAAX3JlbHMv&#10;LnJlbHNQSwECLQAUAAYACAAAACEAAwd4viwCAABPBAAADgAAAAAAAAAAAAAAAAAuAgAAZHJzL2Uy&#10;b0RvYy54bWxQSwECLQAUAAYACAAAACEASFsnctsAAAAHAQAADwAAAAAAAAAAAAAAAACGBAAAZHJz&#10;L2Rvd25yZXYueG1sUEsFBgAAAAAEAAQA8wAAAI4FAAAAAA==&#10;">
            <v:textbox>
              <w:txbxContent>
                <w:p w14:paraId="4407CF49" w14:textId="77777777" w:rsidR="009B3DB2" w:rsidRDefault="009B3DB2">
                  <w:r>
                    <w:t>Apporre una marca da bollo di euro 16,00</w:t>
                  </w:r>
                </w:p>
              </w:txbxContent>
            </v:textbox>
            <w10:wrap type="square"/>
          </v:shape>
        </w:pict>
      </w:r>
    </w:p>
    <w:p w14:paraId="3B4B4794" w14:textId="77777777" w:rsidR="009B3DB2" w:rsidRDefault="009B3DB2" w:rsidP="009624E2">
      <w:pPr>
        <w:pStyle w:val="Default"/>
        <w:jc w:val="both"/>
        <w:rPr>
          <w:b/>
          <w:color w:val="auto"/>
          <w:szCs w:val="24"/>
          <w:u w:val="single"/>
        </w:rPr>
      </w:pPr>
    </w:p>
    <w:p w14:paraId="5205C5DE" w14:textId="77777777" w:rsidR="009B3DB2" w:rsidRPr="00A4258A" w:rsidRDefault="009B3DB2" w:rsidP="009624E2">
      <w:pPr>
        <w:pStyle w:val="Default"/>
        <w:jc w:val="both"/>
        <w:rPr>
          <w:color w:val="auto"/>
          <w:szCs w:val="24"/>
        </w:rPr>
      </w:pPr>
      <w:r w:rsidRPr="00A4258A">
        <w:rPr>
          <w:b/>
          <w:color w:val="auto"/>
          <w:szCs w:val="24"/>
          <w:u w:val="single"/>
        </w:rPr>
        <w:t>ALLEGATO N. 1</w:t>
      </w:r>
      <w:r w:rsidRPr="00A4258A">
        <w:rPr>
          <w:b/>
          <w:color w:val="auto"/>
          <w:szCs w:val="24"/>
        </w:rPr>
        <w:tab/>
      </w:r>
    </w:p>
    <w:p w14:paraId="4284ABF7" w14:textId="77777777" w:rsidR="009B3DB2" w:rsidRPr="00A4258A" w:rsidRDefault="009B3DB2" w:rsidP="009624E2">
      <w:pPr>
        <w:pStyle w:val="Default"/>
        <w:rPr>
          <w:szCs w:val="24"/>
        </w:rPr>
      </w:pPr>
    </w:p>
    <w:p w14:paraId="76C60628" w14:textId="77777777" w:rsidR="009B3DB2" w:rsidRDefault="009B3DB2" w:rsidP="001A044A">
      <w:pPr>
        <w:ind w:left="5103"/>
        <w:rPr>
          <w:b/>
          <w:caps/>
          <w:szCs w:val="24"/>
        </w:rPr>
      </w:pPr>
    </w:p>
    <w:p w14:paraId="25E72E29" w14:textId="77777777" w:rsidR="009B3DB2" w:rsidRDefault="009B3DB2" w:rsidP="001A044A">
      <w:pPr>
        <w:ind w:left="5103"/>
        <w:rPr>
          <w:b/>
          <w:caps/>
          <w:szCs w:val="24"/>
        </w:rPr>
      </w:pPr>
    </w:p>
    <w:p w14:paraId="30E297AA" w14:textId="77777777" w:rsidR="009B3DB2" w:rsidRPr="00A4258A" w:rsidRDefault="009B3DB2" w:rsidP="001A044A">
      <w:pPr>
        <w:ind w:left="5103"/>
        <w:rPr>
          <w:b/>
          <w:caps/>
          <w:szCs w:val="24"/>
        </w:rPr>
      </w:pPr>
      <w:r w:rsidRPr="00A4258A">
        <w:rPr>
          <w:b/>
          <w:caps/>
          <w:szCs w:val="24"/>
        </w:rPr>
        <w:t xml:space="preserve">alLA Federazione italiana sport del ghiaccio </w:t>
      </w:r>
    </w:p>
    <w:p w14:paraId="7FE11425" w14:textId="77777777" w:rsidR="009B3DB2" w:rsidRPr="00A4258A" w:rsidRDefault="009B3DB2" w:rsidP="001A044A">
      <w:pPr>
        <w:ind w:left="5103"/>
        <w:rPr>
          <w:b/>
          <w:caps/>
          <w:szCs w:val="24"/>
        </w:rPr>
      </w:pPr>
      <w:r w:rsidRPr="00A4258A">
        <w:rPr>
          <w:b/>
          <w:caps/>
          <w:szCs w:val="24"/>
        </w:rPr>
        <w:t>Milano</w:t>
      </w:r>
    </w:p>
    <w:p w14:paraId="78CEC2E7" w14:textId="77777777" w:rsidR="009B3DB2" w:rsidRPr="00A4258A" w:rsidRDefault="009B3DB2" w:rsidP="00A3717C">
      <w:pPr>
        <w:widowControl w:val="0"/>
        <w:jc w:val="both"/>
        <w:rPr>
          <w:b/>
          <w:bCs/>
          <w:szCs w:val="24"/>
        </w:rPr>
      </w:pPr>
    </w:p>
    <w:p w14:paraId="13CC8BB5" w14:textId="77777777" w:rsidR="0067711E" w:rsidRPr="0067711E" w:rsidRDefault="0067711E" w:rsidP="0067711E">
      <w:pPr>
        <w:widowControl w:val="0"/>
        <w:shd w:val="clear" w:color="auto" w:fill="FFFFFF"/>
        <w:suppressAutoHyphens w:val="0"/>
        <w:contextualSpacing/>
        <w:jc w:val="both"/>
        <w:rPr>
          <w:szCs w:val="24"/>
          <w:shd w:val="clear" w:color="auto" w:fill="FFFFFF"/>
          <w:lang w:eastAsia="zh-CN"/>
        </w:rPr>
      </w:pPr>
    </w:p>
    <w:p w14:paraId="49DDF4F5" w14:textId="0849AA7A" w:rsidR="009B3DB2" w:rsidRPr="0067711E" w:rsidRDefault="0067711E" w:rsidP="00A4258A">
      <w:pPr>
        <w:widowControl w:val="0"/>
        <w:numPr>
          <w:ilvl w:val="2"/>
          <w:numId w:val="6"/>
        </w:numPr>
        <w:suppressAutoHyphens w:val="0"/>
        <w:autoSpaceDE w:val="0"/>
        <w:ind w:left="1276" w:hanging="1276"/>
        <w:contextualSpacing/>
        <w:jc w:val="both"/>
        <w:outlineLvl w:val="2"/>
        <w:rPr>
          <w:b/>
          <w:caps/>
          <w:szCs w:val="24"/>
        </w:rPr>
      </w:pPr>
      <w:r w:rsidRPr="0067711E">
        <w:rPr>
          <w:b/>
          <w:bCs/>
          <w:caps/>
          <w:szCs w:val="24"/>
          <w:lang w:eastAsia="zh-CN"/>
        </w:rPr>
        <w:t>OGGETTO:</w:t>
      </w:r>
      <w:r w:rsidRPr="0067711E">
        <w:rPr>
          <w:b/>
          <w:bCs/>
          <w:caps/>
          <w:szCs w:val="24"/>
          <w:lang w:eastAsia="zh-CN"/>
        </w:rPr>
        <w:tab/>
        <w:t xml:space="preserve">Procedura negoziata ai sensi dell’art. 36 comma 2 lett. b) del D.lgs. 50/2016 (Codice) per l'affidamento in </w:t>
      </w:r>
      <w:r w:rsidRPr="0067711E">
        <w:rPr>
          <w:b/>
          <w:bCs/>
          <w:caps/>
          <w:szCs w:val="24"/>
          <w:shd w:val="clear" w:color="auto" w:fill="FFFFFF"/>
          <w:lang w:eastAsia="zh-CN"/>
        </w:rPr>
        <w:t>concessione dei servizi di biglietteria per il Grand Prix Final of Figure Skating 2019</w:t>
      </w:r>
      <w:r w:rsidRPr="0067711E">
        <w:rPr>
          <w:bCs/>
          <w:caps/>
          <w:szCs w:val="24"/>
          <w:shd w:val="clear" w:color="auto" w:fill="FFFFFF"/>
          <w:lang w:eastAsia="zh-CN"/>
        </w:rPr>
        <w:t xml:space="preserve"> </w:t>
      </w:r>
      <w:r w:rsidRPr="0067711E">
        <w:rPr>
          <w:b/>
          <w:bCs/>
          <w:caps/>
          <w:szCs w:val="24"/>
          <w:lang w:eastAsia="zh-CN"/>
        </w:rPr>
        <w:t xml:space="preserve">- CIG 79044763F2. </w:t>
      </w:r>
      <w:r w:rsidR="009B3DB2" w:rsidRPr="0067711E">
        <w:rPr>
          <w:b/>
          <w:caps/>
          <w:szCs w:val="24"/>
        </w:rPr>
        <w:t xml:space="preserve">Istanza di partecipazione. </w:t>
      </w:r>
    </w:p>
    <w:p w14:paraId="630B391D" w14:textId="77777777" w:rsidR="009B3DB2" w:rsidRPr="00A4258A" w:rsidRDefault="009B3DB2" w:rsidP="00305A06">
      <w:pPr>
        <w:tabs>
          <w:tab w:val="left" w:pos="360"/>
        </w:tabs>
        <w:spacing w:after="120"/>
        <w:jc w:val="both"/>
        <w:rPr>
          <w:rFonts w:cs="Calibri"/>
          <w:b/>
        </w:rPr>
      </w:pPr>
    </w:p>
    <w:p w14:paraId="409AECC5" w14:textId="77777777" w:rsidR="009B3DB2" w:rsidRPr="00A4258A" w:rsidRDefault="009B3DB2" w:rsidP="007D15B8">
      <w:pPr>
        <w:pStyle w:val="Testonormale"/>
        <w:jc w:val="both"/>
        <w:rPr>
          <w:rFonts w:ascii="Times New Roman" w:hAnsi="Times New Roman" w:cs="Times New Roman"/>
          <w:b/>
          <w:sz w:val="24"/>
          <w:szCs w:val="24"/>
        </w:rPr>
      </w:pPr>
    </w:p>
    <w:p w14:paraId="127A163D" w14:textId="77777777" w:rsidR="009B3DB2" w:rsidRPr="00A4258A" w:rsidRDefault="009B3DB2">
      <w:pPr>
        <w:jc w:val="both"/>
        <w:rPr>
          <w:iCs/>
          <w:szCs w:val="24"/>
        </w:rPr>
      </w:pPr>
    </w:p>
    <w:p w14:paraId="70B3DF60" w14:textId="77777777" w:rsidR="009B3DB2" w:rsidRPr="00A4258A" w:rsidRDefault="009B3DB2" w:rsidP="00A4258A">
      <w:pPr>
        <w:pStyle w:val="CM2"/>
        <w:spacing w:line="360" w:lineRule="auto"/>
        <w:ind w:right="282"/>
        <w:jc w:val="both"/>
        <w:rPr>
          <w:szCs w:val="24"/>
        </w:rPr>
      </w:pPr>
      <w:r w:rsidRPr="00A4258A">
        <w:rPr>
          <w:szCs w:val="24"/>
        </w:rPr>
        <w:t xml:space="preserve">Il/La sottoscritto/a </w:t>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t>_____</w:t>
      </w:r>
      <w:r w:rsidRPr="00A4258A">
        <w:rPr>
          <w:szCs w:val="24"/>
          <w:u w:val="single"/>
        </w:rPr>
        <w:tab/>
      </w:r>
      <w:r w:rsidRPr="00A4258A">
        <w:rPr>
          <w:szCs w:val="24"/>
          <w:u w:val="single"/>
        </w:rPr>
        <w:tab/>
      </w:r>
      <w:r w:rsidRPr="00A4258A">
        <w:rPr>
          <w:szCs w:val="24"/>
          <w:u w:val="single"/>
        </w:rPr>
        <w:tab/>
      </w:r>
      <w:r w:rsidRPr="00A4258A">
        <w:rPr>
          <w:szCs w:val="24"/>
          <w:u w:val="single"/>
        </w:rPr>
        <w:tab/>
      </w:r>
    </w:p>
    <w:p w14:paraId="3F8D4F13" w14:textId="77777777" w:rsidR="009B3DB2" w:rsidRPr="00A4258A" w:rsidRDefault="009B3DB2" w:rsidP="00A4258A">
      <w:pPr>
        <w:pStyle w:val="CM2"/>
        <w:spacing w:line="360" w:lineRule="auto"/>
        <w:jc w:val="both"/>
        <w:rPr>
          <w:szCs w:val="24"/>
        </w:rPr>
      </w:pPr>
      <w:r w:rsidRPr="00A4258A">
        <w:rPr>
          <w:szCs w:val="24"/>
        </w:rPr>
        <w:t xml:space="preserve">nato/a </w:t>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rPr>
        <w:t xml:space="preserve"> il </w:t>
      </w:r>
      <w:r w:rsidRPr="00A4258A">
        <w:rPr>
          <w:szCs w:val="24"/>
          <w:u w:val="single"/>
        </w:rPr>
        <w:tab/>
      </w:r>
      <w:r w:rsidRPr="00A4258A">
        <w:rPr>
          <w:szCs w:val="24"/>
          <w:u w:val="single"/>
        </w:rPr>
        <w:tab/>
      </w:r>
      <w:r w:rsidRPr="00A4258A">
        <w:rPr>
          <w:szCs w:val="24"/>
          <w:u w:val="single"/>
        </w:rPr>
        <w:tab/>
      </w:r>
      <w:r w:rsidRPr="00A4258A">
        <w:rPr>
          <w:szCs w:val="24"/>
        </w:rPr>
        <w:t xml:space="preserve"> nella propria qualità </w:t>
      </w:r>
      <w:proofErr w:type="gramStart"/>
      <w:r w:rsidRPr="00A4258A">
        <w:rPr>
          <w:szCs w:val="24"/>
        </w:rPr>
        <w:t>di  (</w:t>
      </w:r>
      <w:proofErr w:type="gramEnd"/>
      <w:r w:rsidRPr="00A4258A">
        <w:rPr>
          <w:i/>
          <w:szCs w:val="24"/>
        </w:rPr>
        <w:t>cancellare il campo che non interessa</w:t>
      </w:r>
      <w:r w:rsidRPr="00A4258A">
        <w:rPr>
          <w:szCs w:val="24"/>
        </w:rPr>
        <w:t xml:space="preserve">) legale rappresentante/procuratore, in forza di atto di procura n. </w:t>
      </w:r>
      <w:r w:rsidRPr="00A4258A">
        <w:rPr>
          <w:szCs w:val="24"/>
          <w:u w:val="single"/>
        </w:rPr>
        <w:tab/>
      </w:r>
      <w:r w:rsidRPr="00A4258A">
        <w:rPr>
          <w:szCs w:val="24"/>
          <w:u w:val="single"/>
        </w:rPr>
        <w:tab/>
      </w:r>
      <w:r w:rsidRPr="00A4258A">
        <w:rPr>
          <w:szCs w:val="24"/>
        </w:rPr>
        <w:t xml:space="preserve"> di repertorio in data </w:t>
      </w:r>
      <w:r w:rsidRPr="00A4258A">
        <w:rPr>
          <w:szCs w:val="24"/>
          <w:u w:val="single"/>
        </w:rPr>
        <w:tab/>
      </w:r>
      <w:r w:rsidRPr="00A4258A">
        <w:rPr>
          <w:szCs w:val="24"/>
          <w:u w:val="single"/>
        </w:rPr>
        <w:tab/>
      </w:r>
      <w:r w:rsidRPr="00A4258A">
        <w:rPr>
          <w:szCs w:val="24"/>
          <w:u w:val="single"/>
        </w:rPr>
        <w:tab/>
        <w:t xml:space="preserve"> </w:t>
      </w:r>
      <w:r w:rsidRPr="00A4258A">
        <w:rPr>
          <w:szCs w:val="24"/>
        </w:rPr>
        <w:t xml:space="preserve">del Dott. </w:t>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rPr>
        <w:t xml:space="preserve">  notaio in </w:t>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rPr>
        <w:t xml:space="preserve">, dell’Impresa </w:t>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rPr>
        <w:t xml:space="preserve"> </w:t>
      </w:r>
    </w:p>
    <w:p w14:paraId="2B1F66A4" w14:textId="77777777" w:rsidR="009B3DB2" w:rsidRPr="00A4258A" w:rsidRDefault="009B3DB2" w:rsidP="00A4258A">
      <w:pPr>
        <w:pStyle w:val="CM2"/>
        <w:spacing w:line="360" w:lineRule="auto"/>
        <w:jc w:val="both"/>
        <w:rPr>
          <w:szCs w:val="24"/>
        </w:rPr>
      </w:pPr>
      <w:r w:rsidRPr="00A4258A">
        <w:rPr>
          <w:szCs w:val="24"/>
        </w:rPr>
        <w:t xml:space="preserve">con sede legale in </w:t>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rPr>
        <w:t xml:space="preserve"> tel. </w:t>
      </w:r>
      <w:r w:rsidRPr="00A4258A">
        <w:rPr>
          <w:szCs w:val="24"/>
          <w:u w:val="single"/>
        </w:rPr>
        <w:tab/>
      </w:r>
      <w:r w:rsidRPr="00A4258A">
        <w:rPr>
          <w:szCs w:val="24"/>
          <w:u w:val="single"/>
        </w:rPr>
        <w:tab/>
      </w:r>
      <w:r w:rsidRPr="00A4258A">
        <w:rPr>
          <w:szCs w:val="24"/>
          <w:u w:val="single"/>
        </w:rPr>
        <w:tab/>
      </w:r>
      <w:r w:rsidRPr="00A4258A">
        <w:rPr>
          <w:szCs w:val="24"/>
          <w:u w:val="single"/>
        </w:rPr>
        <w:tab/>
      </w:r>
      <w:r w:rsidRPr="00A4258A">
        <w:rPr>
          <w:szCs w:val="24"/>
          <w:u w:val="single"/>
        </w:rPr>
        <w:tab/>
      </w:r>
    </w:p>
    <w:p w14:paraId="6EB17A24" w14:textId="77777777" w:rsidR="009B3DB2" w:rsidRPr="00A4258A" w:rsidRDefault="009B3DB2" w:rsidP="00943200">
      <w:pPr>
        <w:pStyle w:val="CM18"/>
        <w:spacing w:line="240" w:lineRule="auto"/>
        <w:jc w:val="both"/>
        <w:rPr>
          <w:szCs w:val="24"/>
        </w:rPr>
      </w:pPr>
    </w:p>
    <w:p w14:paraId="29A7ABBE" w14:textId="77777777" w:rsidR="009B3DB2" w:rsidRPr="00A4258A" w:rsidRDefault="009B3DB2" w:rsidP="00943200">
      <w:pPr>
        <w:pStyle w:val="CM18"/>
        <w:spacing w:line="240" w:lineRule="auto"/>
        <w:jc w:val="both"/>
        <w:rPr>
          <w:szCs w:val="24"/>
        </w:rPr>
      </w:pPr>
      <w:r w:rsidRPr="00A4258A">
        <w:rPr>
          <w:szCs w:val="24"/>
        </w:rPr>
        <w:t>consapevole della responsabilità penale nella quale può incorrere in caso di dichiarazione mendace, ai fini della partecipazione alla procedura di gara in oggetto</w:t>
      </w:r>
    </w:p>
    <w:p w14:paraId="20746AD2" w14:textId="77777777" w:rsidR="009B3DB2" w:rsidRPr="00A4258A" w:rsidRDefault="009B3DB2">
      <w:pPr>
        <w:jc w:val="both"/>
        <w:rPr>
          <w:szCs w:val="24"/>
        </w:rPr>
      </w:pPr>
    </w:p>
    <w:p w14:paraId="2D32C91D" w14:textId="77777777" w:rsidR="009B3DB2" w:rsidRPr="00A4258A" w:rsidRDefault="009B3DB2">
      <w:pPr>
        <w:jc w:val="center"/>
        <w:rPr>
          <w:b/>
          <w:bCs/>
          <w:caps/>
          <w:szCs w:val="24"/>
        </w:rPr>
      </w:pPr>
      <w:r w:rsidRPr="00A4258A">
        <w:rPr>
          <w:b/>
          <w:bCs/>
          <w:caps/>
          <w:szCs w:val="24"/>
        </w:rPr>
        <w:t xml:space="preserve">chiede </w:t>
      </w:r>
    </w:p>
    <w:p w14:paraId="105A3AAD" w14:textId="77777777" w:rsidR="009B3DB2" w:rsidRPr="00A4258A" w:rsidRDefault="009B3DB2" w:rsidP="00943200">
      <w:pPr>
        <w:autoSpaceDE w:val="0"/>
        <w:autoSpaceDN w:val="0"/>
        <w:adjustRightInd w:val="0"/>
        <w:rPr>
          <w:bCs/>
          <w:color w:val="000000"/>
          <w:szCs w:val="24"/>
        </w:rPr>
      </w:pPr>
    </w:p>
    <w:p w14:paraId="7089A9DB" w14:textId="77777777" w:rsidR="009B3DB2" w:rsidRPr="00A4258A" w:rsidRDefault="009B3DB2" w:rsidP="00943200">
      <w:pPr>
        <w:autoSpaceDE w:val="0"/>
        <w:autoSpaceDN w:val="0"/>
        <w:adjustRightInd w:val="0"/>
        <w:rPr>
          <w:bCs/>
          <w:color w:val="000000"/>
          <w:szCs w:val="24"/>
        </w:rPr>
      </w:pPr>
      <w:r w:rsidRPr="00A4258A">
        <w:rPr>
          <w:bCs/>
          <w:color w:val="000000"/>
          <w:szCs w:val="24"/>
        </w:rPr>
        <w:t>di partecipare alla procedura di gara in oggetto in qualità di:</w:t>
      </w:r>
    </w:p>
    <w:p w14:paraId="6C461A70" w14:textId="77777777" w:rsidR="009B3DB2" w:rsidRPr="00A4258A" w:rsidRDefault="009B3DB2" w:rsidP="00943200">
      <w:pPr>
        <w:autoSpaceDE w:val="0"/>
        <w:autoSpaceDN w:val="0"/>
        <w:adjustRightInd w:val="0"/>
        <w:rPr>
          <w:b/>
          <w:bCs/>
          <w:color w:val="000000"/>
          <w:szCs w:val="24"/>
        </w:rPr>
      </w:pPr>
    </w:p>
    <w:p w14:paraId="58711978" w14:textId="77777777" w:rsidR="009B3DB2" w:rsidRPr="00A4258A" w:rsidRDefault="009B3DB2" w:rsidP="00EF4059">
      <w:pPr>
        <w:numPr>
          <w:ilvl w:val="0"/>
          <w:numId w:val="4"/>
        </w:numPr>
        <w:tabs>
          <w:tab w:val="clear" w:pos="1980"/>
          <w:tab w:val="num" w:pos="720"/>
        </w:tabs>
        <w:suppressAutoHyphens w:val="0"/>
        <w:ind w:left="720" w:hanging="720"/>
        <w:jc w:val="both"/>
        <w:rPr>
          <w:b/>
          <w:bCs/>
          <w:color w:val="000000"/>
          <w:szCs w:val="24"/>
        </w:rPr>
      </w:pPr>
      <w:r w:rsidRPr="00A4258A">
        <w:rPr>
          <w:b/>
          <w:bCs/>
          <w:color w:val="000000"/>
          <w:szCs w:val="24"/>
        </w:rPr>
        <w:t>impresa singola;</w:t>
      </w:r>
    </w:p>
    <w:p w14:paraId="05EB0842" w14:textId="77777777" w:rsidR="009B3DB2" w:rsidRPr="00A4258A" w:rsidRDefault="009B3DB2" w:rsidP="00943200">
      <w:pPr>
        <w:autoSpaceDE w:val="0"/>
        <w:autoSpaceDN w:val="0"/>
        <w:adjustRightInd w:val="0"/>
        <w:rPr>
          <w:color w:val="000000"/>
          <w:szCs w:val="24"/>
        </w:rPr>
      </w:pPr>
    </w:p>
    <w:p w14:paraId="24A88287" w14:textId="77777777" w:rsidR="009B3DB2" w:rsidRPr="00A4258A" w:rsidRDefault="009B3DB2" w:rsidP="00EF4059">
      <w:pPr>
        <w:numPr>
          <w:ilvl w:val="0"/>
          <w:numId w:val="4"/>
        </w:numPr>
        <w:tabs>
          <w:tab w:val="clear" w:pos="1980"/>
          <w:tab w:val="num" w:pos="720"/>
        </w:tabs>
        <w:suppressAutoHyphens w:val="0"/>
        <w:ind w:left="720" w:hanging="720"/>
        <w:jc w:val="both"/>
      </w:pPr>
      <w:r w:rsidRPr="00A4258A">
        <w:t xml:space="preserve">membro del raggruppamento temporaneo di imprese, o come consorzio ai sensi dell’art. 45, comma 2, lett. e), del </w:t>
      </w:r>
      <w:proofErr w:type="spellStart"/>
      <w:r w:rsidRPr="00A4258A">
        <w:t>D.Lgs.</w:t>
      </w:r>
      <w:proofErr w:type="spellEnd"/>
      <w:r w:rsidRPr="00A4258A">
        <w:t xml:space="preserve"> n. 50/2016, o come GEIE ai sensi dell’art. 45, comma 2, lett. g), del </w:t>
      </w:r>
      <w:proofErr w:type="spellStart"/>
      <w:r w:rsidRPr="00A4258A">
        <w:t>D.Lgs.</w:t>
      </w:r>
      <w:proofErr w:type="spellEnd"/>
      <w:r w:rsidRPr="00A4258A">
        <w:t xml:space="preserve"> n. 50/2016, formato da:</w:t>
      </w:r>
    </w:p>
    <w:p w14:paraId="6FA43182" w14:textId="77777777" w:rsidR="009B3DB2" w:rsidRPr="00A4258A" w:rsidRDefault="009B3DB2" w:rsidP="00EF4059">
      <w:pPr>
        <w:ind w:left="1080" w:hanging="1080"/>
        <w:jc w:val="both"/>
      </w:pPr>
    </w:p>
    <w:p w14:paraId="090C3879" w14:textId="77777777" w:rsidR="009B3DB2" w:rsidRPr="00A4258A" w:rsidRDefault="009B3DB2" w:rsidP="00EF4059">
      <w:pPr>
        <w:jc w:val="both"/>
      </w:pPr>
      <w:r w:rsidRPr="00A4258A">
        <w:t>Denominazione/ragione sociale</w:t>
      </w:r>
      <w:r w:rsidRPr="00A4258A">
        <w:tab/>
      </w:r>
      <w:r w:rsidRPr="00A4258A">
        <w:tab/>
        <w:t>forma giuridica</w:t>
      </w:r>
      <w:r w:rsidRPr="00A4258A">
        <w:tab/>
      </w:r>
      <w:r w:rsidRPr="00A4258A">
        <w:tab/>
        <w:t>Sede legale</w:t>
      </w:r>
    </w:p>
    <w:p w14:paraId="34DF3154" w14:textId="77777777" w:rsidR="009B3DB2" w:rsidRPr="00A4258A" w:rsidRDefault="009B3DB2" w:rsidP="00EF4059">
      <w:pPr>
        <w:jc w:val="both"/>
      </w:pPr>
    </w:p>
    <w:p w14:paraId="71744645" w14:textId="77777777" w:rsidR="009B3DB2" w:rsidRPr="00A4258A" w:rsidRDefault="009B3DB2" w:rsidP="00EF4059">
      <w:pPr>
        <w:jc w:val="both"/>
      </w:pPr>
      <w:r w:rsidRPr="00A4258A">
        <w:t>1_______________________________________________________________________________</w:t>
      </w:r>
    </w:p>
    <w:p w14:paraId="14B8AE58" w14:textId="77777777" w:rsidR="009B3DB2" w:rsidRPr="00A4258A" w:rsidRDefault="009B3DB2" w:rsidP="00EF4059">
      <w:pPr>
        <w:jc w:val="both"/>
      </w:pPr>
    </w:p>
    <w:p w14:paraId="0C052164" w14:textId="77777777" w:rsidR="009B3DB2" w:rsidRPr="00A4258A" w:rsidRDefault="009B3DB2" w:rsidP="00EF4059">
      <w:pPr>
        <w:jc w:val="both"/>
      </w:pPr>
      <w:r w:rsidRPr="00A4258A">
        <w:t>2______________________________________________________________________________</w:t>
      </w:r>
      <w:r w:rsidRPr="00A4258A">
        <w:br/>
      </w:r>
    </w:p>
    <w:p w14:paraId="3BDEAE61" w14:textId="77777777" w:rsidR="009B3DB2" w:rsidRPr="00A4258A" w:rsidRDefault="009B3DB2" w:rsidP="00EF4059">
      <w:pPr>
        <w:jc w:val="both"/>
      </w:pPr>
      <w:r w:rsidRPr="00A4258A">
        <w:t>3_______________________________________________________________________________</w:t>
      </w:r>
    </w:p>
    <w:p w14:paraId="68D489CA" w14:textId="77777777" w:rsidR="009B3DB2" w:rsidRPr="00A4258A" w:rsidRDefault="009B3DB2" w:rsidP="00EF4059">
      <w:pPr>
        <w:jc w:val="both"/>
      </w:pPr>
    </w:p>
    <w:p w14:paraId="3CB70052" w14:textId="77777777" w:rsidR="009B3DB2" w:rsidRPr="00A4258A" w:rsidRDefault="009B3DB2" w:rsidP="00EF4059">
      <w:pPr>
        <w:jc w:val="both"/>
      </w:pPr>
      <w:r w:rsidRPr="00A4258A">
        <w:t xml:space="preserve">e che l’impresa capogruppo è: </w:t>
      </w:r>
    </w:p>
    <w:p w14:paraId="53941FE1" w14:textId="77777777" w:rsidR="009B3DB2" w:rsidRPr="00A4258A" w:rsidRDefault="009B3DB2" w:rsidP="00EF4059">
      <w:pPr>
        <w:jc w:val="both"/>
      </w:pPr>
      <w:r w:rsidRPr="00A4258A">
        <w:t>______________________________________________________________________</w:t>
      </w:r>
      <w:r w:rsidRPr="00A4258A">
        <w:tab/>
      </w:r>
      <w:r w:rsidRPr="00A4258A">
        <w:tab/>
        <w:t>;</w:t>
      </w:r>
    </w:p>
    <w:p w14:paraId="7497EFA0" w14:textId="77777777" w:rsidR="009B3DB2" w:rsidRPr="00A4258A" w:rsidRDefault="009B3DB2" w:rsidP="00EF4059">
      <w:pPr>
        <w:jc w:val="both"/>
      </w:pPr>
    </w:p>
    <w:p w14:paraId="03D0B4C1" w14:textId="77777777" w:rsidR="009B3DB2" w:rsidRPr="00A4258A" w:rsidRDefault="009B3DB2" w:rsidP="00A43242">
      <w:pPr>
        <w:numPr>
          <w:ilvl w:val="0"/>
          <w:numId w:val="5"/>
        </w:numPr>
        <w:tabs>
          <w:tab w:val="clear" w:pos="1980"/>
        </w:tabs>
        <w:suppressAutoHyphens w:val="0"/>
        <w:ind w:left="709" w:hanging="709"/>
        <w:jc w:val="both"/>
      </w:pPr>
      <w:r w:rsidRPr="00A4258A">
        <w:lastRenderedPageBreak/>
        <w:t xml:space="preserve">CONSORZIO tra cooperative di produzione e lavoro/tra imprese artigiane di cui all’art. 34, co. 1, lett. b) del D.lgs. n. 163/2006 e </w:t>
      </w:r>
      <w:proofErr w:type="spellStart"/>
      <w:r w:rsidRPr="00A4258A">
        <w:t>s.m.i.</w:t>
      </w:r>
      <w:proofErr w:type="spellEnd"/>
      <w:r w:rsidRPr="00A4258A">
        <w:t xml:space="preserve"> ovvero consorzio stabile di cui all’art. 34, co. 1, lett. c) del D.lgs. n. 163/2006 e </w:t>
      </w:r>
      <w:proofErr w:type="spellStart"/>
      <w:r w:rsidRPr="00A4258A">
        <w:t>s.m.i.</w:t>
      </w:r>
      <w:proofErr w:type="spellEnd"/>
      <w:r w:rsidRPr="00A4258A">
        <w:t xml:space="preserve"> </w:t>
      </w:r>
    </w:p>
    <w:p w14:paraId="78B30BAE" w14:textId="77777777" w:rsidR="009B3DB2" w:rsidRPr="00A4258A" w:rsidRDefault="009B3DB2" w:rsidP="00A43242">
      <w:pPr>
        <w:suppressAutoHyphens w:val="0"/>
        <w:ind w:left="1980"/>
        <w:jc w:val="both"/>
      </w:pPr>
    </w:p>
    <w:p w14:paraId="07D3FB90" w14:textId="77777777" w:rsidR="009B3DB2" w:rsidRPr="00A4258A" w:rsidRDefault="009B3DB2" w:rsidP="00A43242">
      <w:pPr>
        <w:numPr>
          <w:ilvl w:val="0"/>
          <w:numId w:val="5"/>
        </w:numPr>
        <w:tabs>
          <w:tab w:val="clear" w:pos="1980"/>
        </w:tabs>
        <w:suppressAutoHyphens w:val="0"/>
        <w:jc w:val="both"/>
      </w:pPr>
      <w:r w:rsidRPr="00A4258A">
        <w:t xml:space="preserve">  in nome e per conto proprio </w:t>
      </w:r>
    </w:p>
    <w:p w14:paraId="6A6685C6" w14:textId="77777777" w:rsidR="009B3DB2" w:rsidRPr="00A4258A" w:rsidRDefault="009B3DB2" w:rsidP="00A43242">
      <w:pPr>
        <w:numPr>
          <w:ilvl w:val="0"/>
          <w:numId w:val="5"/>
        </w:numPr>
        <w:tabs>
          <w:tab w:val="clear" w:pos="1980"/>
        </w:tabs>
        <w:suppressAutoHyphens w:val="0"/>
        <w:jc w:val="both"/>
      </w:pPr>
      <w:r w:rsidRPr="00A4258A">
        <w:t xml:space="preserve">  in nome e per conto delle seguenti consorziate (indicare la denominazione/ragione sociale di ciascuna impresa consorziata per la quale il consorzio partecipa/esecutrice):</w:t>
      </w:r>
    </w:p>
    <w:p w14:paraId="7A26DB30" w14:textId="77777777" w:rsidR="009B3DB2" w:rsidRPr="00A4258A" w:rsidRDefault="009B3DB2" w:rsidP="00A4258A">
      <w:pPr>
        <w:suppressAutoHyphens w:val="0"/>
        <w:ind w:left="1980"/>
        <w:jc w:val="both"/>
      </w:pPr>
    </w:p>
    <w:p w14:paraId="3FB3AD9C" w14:textId="77777777" w:rsidR="009B3DB2" w:rsidRPr="00A4258A" w:rsidRDefault="009B3DB2" w:rsidP="00A43242">
      <w:pPr>
        <w:jc w:val="both"/>
      </w:pPr>
      <w:r w:rsidRPr="00A4258A">
        <w:t>Denominazione/ragione sociale</w:t>
      </w:r>
      <w:r w:rsidRPr="00A4258A">
        <w:tab/>
      </w:r>
      <w:r w:rsidRPr="00A4258A">
        <w:tab/>
        <w:t>forma giuridica</w:t>
      </w:r>
      <w:r w:rsidRPr="00A4258A">
        <w:tab/>
      </w:r>
      <w:r w:rsidRPr="00A4258A">
        <w:tab/>
        <w:t>Sede legale</w:t>
      </w:r>
    </w:p>
    <w:p w14:paraId="6B18062C" w14:textId="77777777" w:rsidR="009B3DB2" w:rsidRPr="00A4258A" w:rsidRDefault="009B3DB2" w:rsidP="00A43242">
      <w:pPr>
        <w:jc w:val="both"/>
      </w:pPr>
    </w:p>
    <w:p w14:paraId="13B1B149" w14:textId="77777777" w:rsidR="009B3DB2" w:rsidRPr="00A4258A" w:rsidRDefault="009B3DB2" w:rsidP="00A43242">
      <w:pPr>
        <w:jc w:val="both"/>
      </w:pPr>
      <w:r w:rsidRPr="00A4258A">
        <w:t>1_______________________________________________________________________________</w:t>
      </w:r>
    </w:p>
    <w:p w14:paraId="22EAF531" w14:textId="77777777" w:rsidR="009B3DB2" w:rsidRPr="00A4258A" w:rsidRDefault="009B3DB2" w:rsidP="00A43242">
      <w:pPr>
        <w:jc w:val="both"/>
      </w:pPr>
    </w:p>
    <w:p w14:paraId="2ACD3111" w14:textId="77777777" w:rsidR="009B3DB2" w:rsidRPr="00A4258A" w:rsidRDefault="009B3DB2" w:rsidP="00A43242">
      <w:pPr>
        <w:jc w:val="both"/>
      </w:pPr>
      <w:r w:rsidRPr="00A4258A">
        <w:t>2______________________________________________________________________________</w:t>
      </w:r>
      <w:r w:rsidRPr="00A4258A">
        <w:br/>
      </w:r>
    </w:p>
    <w:p w14:paraId="1CE031F8" w14:textId="77777777" w:rsidR="009B3DB2" w:rsidRPr="00A4258A" w:rsidRDefault="009B3DB2" w:rsidP="00A43242">
      <w:pPr>
        <w:jc w:val="both"/>
      </w:pPr>
      <w:r w:rsidRPr="00A4258A">
        <w:t>3_______________________________________________________________________________</w:t>
      </w:r>
    </w:p>
    <w:p w14:paraId="5FE9B3EF" w14:textId="77777777" w:rsidR="009B3DB2" w:rsidRPr="00A4258A" w:rsidRDefault="009B3DB2" w:rsidP="00943200">
      <w:pPr>
        <w:pStyle w:val="Corpodeltesto2"/>
        <w:rPr>
          <w:rFonts w:ascii="Times New Roman" w:hAnsi="Times New Roman"/>
        </w:rPr>
      </w:pPr>
    </w:p>
    <w:p w14:paraId="23A8C48C" w14:textId="77777777" w:rsidR="009B3DB2" w:rsidRPr="00A4258A" w:rsidRDefault="009B3DB2" w:rsidP="00943200">
      <w:pPr>
        <w:pStyle w:val="Corpodeltesto2"/>
        <w:rPr>
          <w:rFonts w:ascii="Times New Roman" w:hAnsi="Times New Roman"/>
          <w:b/>
        </w:rPr>
      </w:pPr>
    </w:p>
    <w:p w14:paraId="1C88F7D8" w14:textId="77777777" w:rsidR="009B3DB2" w:rsidRPr="00A4258A" w:rsidRDefault="009B3DB2" w:rsidP="00EF4059">
      <w:pPr>
        <w:numPr>
          <w:ilvl w:val="0"/>
          <w:numId w:val="5"/>
        </w:numPr>
        <w:tabs>
          <w:tab w:val="clear" w:pos="1980"/>
          <w:tab w:val="num" w:pos="720"/>
        </w:tabs>
        <w:suppressAutoHyphens w:val="0"/>
        <w:ind w:left="1080" w:hanging="1080"/>
        <w:jc w:val="both"/>
      </w:pPr>
      <w:r w:rsidRPr="00A4258A">
        <w:rPr>
          <w:b/>
        </w:rPr>
        <w:t>aggregazione di imprese aderenti a contratto di rete, formata da</w:t>
      </w:r>
      <w:r w:rsidRPr="00A4258A">
        <w:t>:</w:t>
      </w:r>
    </w:p>
    <w:p w14:paraId="4D98C9CC" w14:textId="77777777" w:rsidR="009B3DB2" w:rsidRPr="00A4258A" w:rsidRDefault="009B3DB2" w:rsidP="00A4258A">
      <w:pPr>
        <w:jc w:val="both"/>
      </w:pPr>
    </w:p>
    <w:p w14:paraId="79827704" w14:textId="77777777" w:rsidR="009B3DB2" w:rsidRPr="00A4258A" w:rsidRDefault="009B3DB2" w:rsidP="00A4258A">
      <w:pPr>
        <w:jc w:val="both"/>
      </w:pPr>
      <w:r w:rsidRPr="00A4258A">
        <w:t>Denominazione/ragione sociale</w:t>
      </w:r>
      <w:r w:rsidRPr="00A4258A">
        <w:tab/>
      </w:r>
      <w:r w:rsidRPr="00A4258A">
        <w:tab/>
        <w:t>forma giuridica</w:t>
      </w:r>
      <w:r w:rsidRPr="00A4258A">
        <w:tab/>
      </w:r>
      <w:r w:rsidRPr="00A4258A">
        <w:tab/>
        <w:t>Sede legale</w:t>
      </w:r>
    </w:p>
    <w:p w14:paraId="1D1CC17A" w14:textId="77777777" w:rsidR="009B3DB2" w:rsidRPr="00A4258A" w:rsidRDefault="009B3DB2" w:rsidP="00A4258A">
      <w:pPr>
        <w:jc w:val="both"/>
      </w:pPr>
      <w:r w:rsidRPr="00A4258A">
        <w:t>1_______________________________________________________________________________</w:t>
      </w:r>
    </w:p>
    <w:p w14:paraId="733723E2" w14:textId="77777777" w:rsidR="009B3DB2" w:rsidRPr="00A4258A" w:rsidRDefault="009B3DB2" w:rsidP="00A4258A">
      <w:pPr>
        <w:jc w:val="both"/>
      </w:pPr>
    </w:p>
    <w:p w14:paraId="256888A5" w14:textId="77777777" w:rsidR="009B3DB2" w:rsidRPr="00A4258A" w:rsidRDefault="009B3DB2" w:rsidP="00A4258A">
      <w:pPr>
        <w:jc w:val="both"/>
      </w:pPr>
      <w:r w:rsidRPr="00A4258A">
        <w:t>2______________________________________________________________________________</w:t>
      </w:r>
      <w:r w:rsidRPr="00A4258A">
        <w:br/>
      </w:r>
    </w:p>
    <w:p w14:paraId="364ED904" w14:textId="77777777" w:rsidR="009B3DB2" w:rsidRPr="00A4258A" w:rsidRDefault="009B3DB2" w:rsidP="00A4258A">
      <w:pPr>
        <w:jc w:val="both"/>
      </w:pPr>
      <w:r w:rsidRPr="00A4258A">
        <w:t>3_______________________________________________________________________________</w:t>
      </w:r>
    </w:p>
    <w:p w14:paraId="09E83557" w14:textId="77777777" w:rsidR="009B3DB2" w:rsidRPr="00A4258A" w:rsidRDefault="009B3DB2" w:rsidP="00943200">
      <w:pPr>
        <w:autoSpaceDE w:val="0"/>
        <w:autoSpaceDN w:val="0"/>
        <w:adjustRightInd w:val="0"/>
        <w:rPr>
          <w:b/>
          <w:bCs/>
          <w:color w:val="000000"/>
          <w:szCs w:val="24"/>
        </w:rPr>
      </w:pPr>
    </w:p>
    <w:p w14:paraId="2C52F7A4" w14:textId="77777777" w:rsidR="009B3DB2" w:rsidRPr="00A4258A" w:rsidRDefault="009B3DB2" w:rsidP="0045614C">
      <w:pPr>
        <w:jc w:val="both"/>
        <w:rPr>
          <w:szCs w:val="24"/>
        </w:rPr>
      </w:pPr>
      <w:r w:rsidRPr="00A4258A">
        <w:rPr>
          <w:szCs w:val="24"/>
        </w:rPr>
        <w:t xml:space="preserve">A tal fine, </w:t>
      </w:r>
    </w:p>
    <w:p w14:paraId="05F3086D" w14:textId="77777777" w:rsidR="009B3DB2" w:rsidRPr="00A4258A" w:rsidRDefault="009B3DB2" w:rsidP="0045614C">
      <w:pPr>
        <w:jc w:val="both"/>
        <w:rPr>
          <w:szCs w:val="24"/>
          <w:u w:val="single"/>
        </w:rPr>
      </w:pPr>
      <w:r w:rsidRPr="00A4258A">
        <w:rPr>
          <w:szCs w:val="24"/>
          <w:u w:val="single"/>
        </w:rPr>
        <w:t>allega alla presente istanza le dichiarazioni ed i documenti richiesti nella lettera di invito per l’ammissione alla gara in oggetto</w:t>
      </w:r>
      <w:r w:rsidRPr="00A4258A">
        <w:rPr>
          <w:szCs w:val="24"/>
        </w:rPr>
        <w:t xml:space="preserve"> e,</w:t>
      </w:r>
      <w:r w:rsidRPr="00A4258A">
        <w:rPr>
          <w:szCs w:val="24"/>
          <w:u w:val="single"/>
        </w:rPr>
        <w:t xml:space="preserve"> </w:t>
      </w:r>
    </w:p>
    <w:p w14:paraId="5796F9C4" w14:textId="77777777" w:rsidR="009B3DB2" w:rsidRPr="00A4258A" w:rsidRDefault="009B3DB2" w:rsidP="0045614C">
      <w:pPr>
        <w:jc w:val="both"/>
        <w:rPr>
          <w:szCs w:val="24"/>
        </w:rPr>
      </w:pPr>
    </w:p>
    <w:p w14:paraId="55F8A892" w14:textId="77777777" w:rsidR="009B3DB2" w:rsidRPr="00A4258A" w:rsidRDefault="009B3DB2" w:rsidP="00E262A2">
      <w:pPr>
        <w:pStyle w:val="ListParagraph1"/>
        <w:widowControl w:val="0"/>
        <w:numPr>
          <w:ilvl w:val="0"/>
          <w:numId w:val="1"/>
        </w:numPr>
        <w:suppressAutoHyphens/>
        <w:spacing w:line="240" w:lineRule="auto"/>
        <w:ind w:left="360" w:hanging="360"/>
        <w:jc w:val="center"/>
        <w:rPr>
          <w:rFonts w:ascii="Times New Roman" w:hAnsi="Times New Roman"/>
          <w:caps/>
          <w:szCs w:val="24"/>
        </w:rPr>
      </w:pPr>
      <w:r w:rsidRPr="00A4258A">
        <w:rPr>
          <w:rFonts w:ascii="Times New Roman" w:hAnsi="Times New Roman"/>
          <w:caps/>
          <w:szCs w:val="24"/>
        </w:rPr>
        <w:t>dichiara:</w:t>
      </w:r>
    </w:p>
    <w:p w14:paraId="3F67D71C" w14:textId="77777777" w:rsidR="009B3DB2" w:rsidRPr="00A4258A" w:rsidRDefault="009B3DB2" w:rsidP="001A044A">
      <w:pPr>
        <w:pStyle w:val="ListParagraph1"/>
        <w:widowControl w:val="0"/>
        <w:numPr>
          <w:ilvl w:val="0"/>
          <w:numId w:val="1"/>
        </w:numPr>
        <w:suppressAutoHyphens/>
        <w:spacing w:line="240" w:lineRule="auto"/>
        <w:ind w:left="360" w:hanging="360"/>
        <w:rPr>
          <w:rFonts w:ascii="Times New Roman" w:hAnsi="Times New Roman"/>
          <w:szCs w:val="24"/>
        </w:rPr>
      </w:pPr>
    </w:p>
    <w:p w14:paraId="2B178BDC" w14:textId="22232A74" w:rsidR="0067711E" w:rsidRDefault="0067711E" w:rsidP="0067711E">
      <w:pPr>
        <w:pStyle w:val="Paragrafoelenco"/>
        <w:widowControl w:val="0"/>
        <w:numPr>
          <w:ilvl w:val="0"/>
          <w:numId w:val="7"/>
        </w:numPr>
        <w:suppressAutoHyphens w:val="0"/>
        <w:ind w:left="0" w:firstLine="0"/>
        <w:contextualSpacing/>
        <w:jc w:val="both"/>
        <w:rPr>
          <w:szCs w:val="24"/>
          <w:lang w:eastAsia="it-IT"/>
        </w:rPr>
      </w:pPr>
      <w:bookmarkStart w:id="0" w:name="_Ref498597467"/>
      <w:r w:rsidRPr="0067711E">
        <w:rPr>
          <w:szCs w:val="24"/>
          <w:lang w:eastAsia="it-IT"/>
        </w:rPr>
        <w:t>di non incorrere nelle cause di esclusione di cui all’art. 80, comma 5 lett. f-bis) e f-ter) del Codice;</w:t>
      </w:r>
      <w:bookmarkEnd w:id="0"/>
    </w:p>
    <w:p w14:paraId="415D4440" w14:textId="6000FE67" w:rsidR="0067711E" w:rsidRDefault="0067711E" w:rsidP="0067711E">
      <w:pPr>
        <w:pStyle w:val="Paragrafoelenco"/>
        <w:widowControl w:val="0"/>
        <w:numPr>
          <w:ilvl w:val="0"/>
          <w:numId w:val="7"/>
        </w:numPr>
        <w:suppressAutoHyphens w:val="0"/>
        <w:ind w:left="0" w:firstLine="0"/>
        <w:contextualSpacing/>
        <w:jc w:val="both"/>
        <w:rPr>
          <w:szCs w:val="24"/>
          <w:lang w:eastAsia="it-IT"/>
        </w:rPr>
      </w:pPr>
      <w:r w:rsidRPr="0067711E">
        <w:rPr>
          <w:szCs w:val="24"/>
          <w:lang w:eastAsia="it-IT"/>
        </w:rPr>
        <w:t>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r>
        <w:rPr>
          <w:szCs w:val="24"/>
          <w:lang w:eastAsia="it-IT"/>
        </w:rPr>
        <w:t>:</w:t>
      </w:r>
    </w:p>
    <w:p w14:paraId="212CA883" w14:textId="117E6A1F" w:rsidR="0067711E" w:rsidRPr="0067711E" w:rsidRDefault="0067711E" w:rsidP="0067711E">
      <w:pPr>
        <w:pStyle w:val="Paragrafoelenco"/>
        <w:widowControl w:val="0"/>
        <w:suppressAutoHyphens w:val="0"/>
        <w:ind w:left="0"/>
        <w:contextualSpacing/>
        <w:jc w:val="both"/>
        <w:rPr>
          <w:szCs w:val="24"/>
          <w:u w:val="single"/>
          <w:lang w:eastAsia="it-IT"/>
        </w:rPr>
      </w:pPr>
      <w:r>
        <w:rPr>
          <w:szCs w:val="24"/>
          <w:lang w:eastAsia="it-IT"/>
        </w:rPr>
        <w:t xml:space="preserve"> </w:t>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r>
        <w:rPr>
          <w:szCs w:val="24"/>
          <w:u w:val="single"/>
          <w:lang w:eastAsia="it-IT"/>
        </w:rPr>
        <w:tab/>
      </w:r>
    </w:p>
    <w:p w14:paraId="3210101C" w14:textId="0069E86E" w:rsidR="0067711E" w:rsidRPr="0067711E" w:rsidRDefault="0067711E" w:rsidP="0067711E">
      <w:pPr>
        <w:widowControl w:val="0"/>
        <w:numPr>
          <w:ilvl w:val="0"/>
          <w:numId w:val="7"/>
        </w:numPr>
        <w:suppressAutoHyphens w:val="0"/>
        <w:ind w:left="0" w:firstLine="0"/>
        <w:contextualSpacing/>
        <w:jc w:val="both"/>
        <w:rPr>
          <w:szCs w:val="24"/>
          <w:lang w:eastAsia="it-IT"/>
        </w:rPr>
      </w:pPr>
      <w:r>
        <w:rPr>
          <w:szCs w:val="24"/>
          <w:lang w:eastAsia="it-IT"/>
        </w:rPr>
        <w:t xml:space="preserve">di ritenere </w:t>
      </w:r>
      <w:r w:rsidRPr="0067711E">
        <w:rPr>
          <w:szCs w:val="24"/>
          <w:lang w:eastAsia="it-IT"/>
        </w:rPr>
        <w:t>remunerativa l’offerta economica presentata giacché per la sua formulazione ha preso atto e tenuto conto:</w:t>
      </w:r>
    </w:p>
    <w:p w14:paraId="2D46D93D" w14:textId="77777777" w:rsidR="0067711E" w:rsidRPr="0067711E" w:rsidRDefault="0067711E" w:rsidP="0067711E">
      <w:pPr>
        <w:widowControl w:val="0"/>
        <w:suppressAutoHyphens w:val="0"/>
        <w:contextualSpacing/>
        <w:jc w:val="both"/>
        <w:rPr>
          <w:szCs w:val="24"/>
          <w:lang w:eastAsia="it-IT"/>
        </w:rPr>
      </w:pPr>
      <w:r w:rsidRPr="0067711E">
        <w:rPr>
          <w:szCs w:val="24"/>
          <w:lang w:eastAsia="zh-CN"/>
        </w:rPr>
        <w:t>a)</w:t>
      </w:r>
      <w:r w:rsidRPr="0067711E">
        <w:rPr>
          <w:szCs w:val="24"/>
          <w:lang w:eastAsia="zh-CN"/>
        </w:rPr>
        <w:tab/>
      </w:r>
      <w:r w:rsidRPr="0067711E">
        <w:rPr>
          <w:szCs w:val="24"/>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1208D58D" w14:textId="7A067B2E" w:rsidR="0067711E" w:rsidRDefault="0067711E" w:rsidP="0067711E">
      <w:pPr>
        <w:widowControl w:val="0"/>
        <w:suppressAutoHyphens w:val="0"/>
        <w:contextualSpacing/>
        <w:jc w:val="both"/>
        <w:rPr>
          <w:szCs w:val="24"/>
          <w:lang w:eastAsia="it-IT"/>
        </w:rPr>
      </w:pPr>
      <w:r w:rsidRPr="0067711E">
        <w:rPr>
          <w:szCs w:val="24"/>
          <w:lang w:eastAsia="it-IT"/>
        </w:rPr>
        <w:t>b)</w:t>
      </w:r>
      <w:r w:rsidRPr="0067711E">
        <w:rPr>
          <w:szCs w:val="24"/>
          <w:lang w:eastAsia="it-IT"/>
        </w:rPr>
        <w:tab/>
        <w:t xml:space="preserve">di tutte le circostanze generali, particolari e locali, nessuna esclusa ed eccettuata, che possono avere influito o influire sia sulla prestazione dei </w:t>
      </w:r>
      <w:r w:rsidRPr="0067711E">
        <w:rPr>
          <w:i/>
          <w:szCs w:val="24"/>
          <w:lang w:eastAsia="it-IT"/>
        </w:rPr>
        <w:t>servizi</w:t>
      </w:r>
      <w:r w:rsidRPr="0067711E">
        <w:rPr>
          <w:szCs w:val="24"/>
          <w:lang w:eastAsia="it-IT"/>
        </w:rPr>
        <w:t>, sia sulla determinazione della propria offerta;</w:t>
      </w:r>
    </w:p>
    <w:p w14:paraId="32C4EB57" w14:textId="4148F840" w:rsidR="0067711E" w:rsidRPr="0067711E" w:rsidRDefault="0067711E" w:rsidP="0067711E">
      <w:pPr>
        <w:widowControl w:val="0"/>
        <w:numPr>
          <w:ilvl w:val="0"/>
          <w:numId w:val="7"/>
        </w:numPr>
        <w:suppressAutoHyphens w:val="0"/>
        <w:ind w:left="0" w:firstLine="0"/>
        <w:contextualSpacing/>
        <w:jc w:val="both"/>
      </w:pPr>
      <w:r>
        <w:rPr>
          <w:szCs w:val="24"/>
          <w:lang w:eastAsia="it-IT"/>
        </w:rPr>
        <w:t>di accettare</w:t>
      </w:r>
      <w:r w:rsidRPr="0067711E">
        <w:rPr>
          <w:szCs w:val="24"/>
        </w:rPr>
        <w:t xml:space="preserve">, senza condizione o riserva alcuna, tutte le norme e disposizioni contenute nella </w:t>
      </w:r>
      <w:r w:rsidRPr="0067711E">
        <w:rPr>
          <w:szCs w:val="24"/>
        </w:rPr>
        <w:lastRenderedPageBreak/>
        <w:t>documentazione gara</w:t>
      </w:r>
      <w:r>
        <w:rPr>
          <w:szCs w:val="24"/>
        </w:rPr>
        <w:t>;</w:t>
      </w:r>
    </w:p>
    <w:p w14:paraId="6EE49A19" w14:textId="77777777" w:rsidR="0067711E" w:rsidRPr="00703E50" w:rsidRDefault="0067711E" w:rsidP="0067711E">
      <w:pPr>
        <w:widowControl w:val="0"/>
        <w:suppressAutoHyphens w:val="0"/>
        <w:contextualSpacing/>
        <w:jc w:val="both"/>
        <w:rPr>
          <w:b/>
          <w:szCs w:val="24"/>
        </w:rPr>
      </w:pPr>
      <w:r w:rsidRPr="00703E50">
        <w:rPr>
          <w:b/>
          <w:szCs w:val="24"/>
        </w:rPr>
        <w:t>Per gli operatori economici non residenti e privi di stabile organizzazione in Italia</w:t>
      </w:r>
    </w:p>
    <w:p w14:paraId="52F8915D" w14:textId="77777777" w:rsidR="0067711E" w:rsidRPr="00703E50" w:rsidRDefault="0067711E" w:rsidP="0067711E">
      <w:pPr>
        <w:pStyle w:val="Paragrafoelenco"/>
        <w:widowControl w:val="0"/>
        <w:numPr>
          <w:ilvl w:val="0"/>
          <w:numId w:val="7"/>
        </w:numPr>
        <w:suppressAutoHyphens w:val="0"/>
        <w:ind w:left="0" w:firstLine="0"/>
        <w:contextualSpacing/>
        <w:jc w:val="both"/>
        <w:rPr>
          <w:szCs w:val="24"/>
        </w:rPr>
      </w:pPr>
      <w:r w:rsidRPr="00703E50">
        <w:rPr>
          <w:szCs w:val="24"/>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27687F33" w14:textId="77777777" w:rsidR="0067711E" w:rsidRPr="0067711E" w:rsidRDefault="0067711E" w:rsidP="0067711E">
      <w:pPr>
        <w:widowControl w:val="0"/>
        <w:suppressAutoHyphens w:val="0"/>
        <w:contextualSpacing/>
        <w:jc w:val="both"/>
      </w:pPr>
      <w:bookmarkStart w:id="1" w:name="_GoBack"/>
      <w:bookmarkEnd w:id="1"/>
    </w:p>
    <w:p w14:paraId="369EFA1A" w14:textId="3C7D6CD5" w:rsidR="009B3DB2" w:rsidRPr="00A4258A" w:rsidRDefault="009B3DB2" w:rsidP="0067711E">
      <w:pPr>
        <w:widowControl w:val="0"/>
        <w:suppressAutoHyphens w:val="0"/>
        <w:contextualSpacing/>
        <w:jc w:val="center"/>
      </w:pPr>
      <w:r w:rsidRPr="00A4258A">
        <w:rPr>
          <w:szCs w:val="24"/>
        </w:rPr>
        <w:t>* * * * *</w:t>
      </w:r>
    </w:p>
    <w:p w14:paraId="0BED8958" w14:textId="77777777" w:rsidR="009B3DB2" w:rsidRPr="00A4258A" w:rsidRDefault="009B3DB2" w:rsidP="00A4258A">
      <w:pPr>
        <w:pStyle w:val="ListParagraph1"/>
        <w:widowControl w:val="0"/>
        <w:numPr>
          <w:ilvl w:val="0"/>
          <w:numId w:val="1"/>
        </w:numPr>
        <w:spacing w:line="360" w:lineRule="auto"/>
        <w:ind w:left="431" w:hanging="431"/>
        <w:rPr>
          <w:rFonts w:ascii="Times New Roman" w:hAnsi="Times New Roman"/>
          <w:szCs w:val="24"/>
        </w:rPr>
      </w:pPr>
      <w:r w:rsidRPr="00A4258A">
        <w:rPr>
          <w:rFonts w:ascii="Times New Roman" w:hAnsi="Times New Roman"/>
          <w:caps/>
          <w:szCs w:val="24"/>
        </w:rPr>
        <w:t>indica</w:t>
      </w:r>
      <w:r w:rsidRPr="00A4258A">
        <w:rPr>
          <w:rFonts w:ascii="Times New Roman" w:hAnsi="Times New Roman"/>
          <w:szCs w:val="24"/>
        </w:rPr>
        <w:t xml:space="preserve"> i seguenti dati: domicilio fiscale </w:t>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rPr>
        <w:t xml:space="preserve">; codice fiscale </w:t>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rPr>
        <w:t xml:space="preserve">, partita IVA </w:t>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u w:val="single"/>
        </w:rPr>
        <w:tab/>
      </w:r>
      <w:r w:rsidRPr="00A4258A">
        <w:rPr>
          <w:rFonts w:ascii="Times New Roman" w:hAnsi="Times New Roman"/>
          <w:szCs w:val="24"/>
        </w:rPr>
        <w:t>;</w:t>
      </w:r>
    </w:p>
    <w:p w14:paraId="40EDABC8" w14:textId="77777777" w:rsidR="009B3DB2" w:rsidRPr="00A4258A" w:rsidRDefault="009B3DB2" w:rsidP="00A4258A">
      <w:pPr>
        <w:pStyle w:val="ListParagraph1"/>
        <w:widowControl w:val="0"/>
        <w:numPr>
          <w:ilvl w:val="0"/>
          <w:numId w:val="1"/>
        </w:numPr>
        <w:spacing w:line="240" w:lineRule="auto"/>
        <w:rPr>
          <w:rFonts w:ascii="Times New Roman" w:hAnsi="Times New Roman"/>
          <w:szCs w:val="24"/>
        </w:rPr>
      </w:pPr>
      <w:r w:rsidRPr="00A4258A">
        <w:rPr>
          <w:rFonts w:ascii="Times New Roman" w:hAnsi="Times New Roman"/>
          <w:caps/>
          <w:szCs w:val="24"/>
        </w:rPr>
        <w:t>indica</w:t>
      </w:r>
      <w:r w:rsidRPr="00A4258A">
        <w:rPr>
          <w:rFonts w:ascii="Times New Roman" w:hAnsi="Times New Roman"/>
          <w:szCs w:val="24"/>
        </w:rPr>
        <w:t xml:space="preserve"> l’indirizzo PEC oppure</w:t>
      </w:r>
      <w:r>
        <w:rPr>
          <w:rFonts w:ascii="Times New Roman" w:hAnsi="Times New Roman"/>
          <w:szCs w:val="24"/>
        </w:rPr>
        <w:t xml:space="preserve"> (</w:t>
      </w:r>
      <w:r w:rsidRPr="00A4258A">
        <w:rPr>
          <w:rFonts w:ascii="Times New Roman" w:hAnsi="Times New Roman"/>
          <w:szCs w:val="24"/>
        </w:rPr>
        <w:t>solo in caso di concorrenti aventi sede in altri Stati membri</w:t>
      </w:r>
      <w:r>
        <w:rPr>
          <w:rFonts w:ascii="Times New Roman" w:hAnsi="Times New Roman"/>
          <w:szCs w:val="24"/>
        </w:rPr>
        <w:t>)</w:t>
      </w:r>
      <w:r w:rsidRPr="00A4258A">
        <w:rPr>
          <w:rFonts w:ascii="Times New Roman" w:hAnsi="Times New Roman"/>
          <w:szCs w:val="24"/>
        </w:rPr>
        <w:t xml:space="preserve"> l’indirizzo di posta elettronica </w:t>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r>
        <w:rPr>
          <w:rFonts w:ascii="Times New Roman" w:hAnsi="Times New Roman"/>
          <w:szCs w:val="24"/>
          <w:u w:val="single"/>
        </w:rPr>
        <w:tab/>
      </w:r>
    </w:p>
    <w:p w14:paraId="78E3E488" w14:textId="77777777" w:rsidR="009B3DB2" w:rsidRPr="00A4258A" w:rsidRDefault="009B3DB2" w:rsidP="00A4258A">
      <w:pPr>
        <w:pStyle w:val="ListParagraph1"/>
        <w:widowControl w:val="0"/>
        <w:numPr>
          <w:ilvl w:val="2"/>
          <w:numId w:val="1"/>
        </w:numPr>
        <w:tabs>
          <w:tab w:val="clear" w:pos="0"/>
        </w:tabs>
        <w:spacing w:line="240" w:lineRule="auto"/>
        <w:ind w:left="432" w:hanging="6"/>
        <w:rPr>
          <w:rFonts w:ascii="Times New Roman" w:hAnsi="Times New Roman"/>
          <w:szCs w:val="24"/>
        </w:rPr>
      </w:pPr>
      <w:r w:rsidRPr="00A4258A">
        <w:rPr>
          <w:rFonts w:ascii="Times New Roman" w:hAnsi="Times New Roman"/>
          <w:szCs w:val="24"/>
        </w:rPr>
        <w:t>ai fini delle comunicazioni di cui all’art. 76, comma 5 del Codice;</w:t>
      </w:r>
    </w:p>
    <w:p w14:paraId="59C31D2E" w14:textId="7F79C2AD" w:rsidR="009B3DB2" w:rsidRDefault="009B3DB2" w:rsidP="0045614C">
      <w:pPr>
        <w:pStyle w:val="ListParagraph1"/>
        <w:widowControl w:val="0"/>
        <w:numPr>
          <w:ilvl w:val="0"/>
          <w:numId w:val="1"/>
        </w:numPr>
        <w:spacing w:line="240" w:lineRule="auto"/>
        <w:rPr>
          <w:rFonts w:ascii="Times New Roman" w:hAnsi="Times New Roman"/>
          <w:szCs w:val="24"/>
        </w:rPr>
      </w:pPr>
      <w:r w:rsidRPr="00A4258A">
        <w:rPr>
          <w:rFonts w:ascii="Times New Roman" w:hAnsi="Times New Roman"/>
          <w:caps/>
          <w:szCs w:val="24"/>
        </w:rPr>
        <w:t>attesta</w:t>
      </w:r>
      <w:r w:rsidRPr="00A4258A">
        <w:rPr>
          <w:rFonts w:ascii="Times New Roman" w:hAnsi="Times New Roman"/>
          <w:szCs w:val="24"/>
        </w:rPr>
        <w:t xml:space="preserve"> di essere informato, ai sensi del Regolamento UE 2016/679 che i dati forniti saranno trattati ai sensi della normativa vigente in tema di protezione dei dati personali, con finalità di gestione amministrativa ed ottemperanza degli obblighi di legge relativi al procedimento di scelta del contraente a cui il presente invito fa riferimento, ai sensi dell’art. 6 par. 1 lett. b) e c) del Regolamento UE 679/2016.</w:t>
      </w:r>
    </w:p>
    <w:p w14:paraId="7D2E6A7E" w14:textId="77777777" w:rsidR="0067711E" w:rsidRPr="00A4258A" w:rsidRDefault="0067711E" w:rsidP="0045614C">
      <w:pPr>
        <w:pStyle w:val="ListParagraph1"/>
        <w:widowControl w:val="0"/>
        <w:numPr>
          <w:ilvl w:val="0"/>
          <w:numId w:val="1"/>
        </w:numPr>
        <w:spacing w:line="240" w:lineRule="auto"/>
        <w:rPr>
          <w:rFonts w:ascii="Times New Roman" w:hAnsi="Times New Roman"/>
          <w:szCs w:val="24"/>
        </w:rPr>
      </w:pPr>
    </w:p>
    <w:p w14:paraId="2D435D95" w14:textId="77777777" w:rsidR="009B3DB2" w:rsidRPr="00A4258A" w:rsidRDefault="009B3DB2" w:rsidP="001A044A">
      <w:pPr>
        <w:suppressAutoHyphens w:val="0"/>
        <w:rPr>
          <w:b/>
        </w:rPr>
      </w:pPr>
    </w:p>
    <w:p w14:paraId="0C69D7E0" w14:textId="77777777" w:rsidR="009B3DB2" w:rsidRPr="00A4258A" w:rsidRDefault="009B3DB2" w:rsidP="001A044A">
      <w:pPr>
        <w:suppressAutoHyphens w:val="0"/>
      </w:pPr>
      <w:r w:rsidRPr="00A4258A">
        <w:rPr>
          <w:b/>
        </w:rPr>
        <w:t xml:space="preserve">Solo per gli operatori economici ammessi al concordato preventivo con continuità aziendale di cui all’art. 186 bis del R.D. 16 marzo 1942, n. 267: </w:t>
      </w:r>
    </w:p>
    <w:p w14:paraId="538B6F6F" w14:textId="77777777" w:rsidR="009B3DB2" w:rsidRPr="00A4258A" w:rsidRDefault="009B3DB2" w:rsidP="001A044A">
      <w:pPr>
        <w:pStyle w:val="ListParagraph1"/>
        <w:widowControl w:val="0"/>
        <w:numPr>
          <w:ilvl w:val="0"/>
          <w:numId w:val="1"/>
        </w:numPr>
        <w:spacing w:line="240" w:lineRule="auto"/>
        <w:ind w:left="0" w:firstLine="0"/>
        <w:rPr>
          <w:rFonts w:ascii="Times New Roman" w:hAnsi="Times New Roman"/>
        </w:rPr>
      </w:pPr>
      <w:bookmarkStart w:id="2" w:name="_Ref496787048"/>
      <w:r w:rsidRPr="00A4258A">
        <w:rPr>
          <w:rFonts w:ascii="Times New Roman" w:hAnsi="Times New Roman" w:cs="Times New Roman"/>
          <w:szCs w:val="24"/>
        </w:rPr>
        <w:t xml:space="preserve">indica, ad integrazione di quanto indicato nella parte  III, sez. C, lett. d) del DGUE, i seguenti  estremi del </w:t>
      </w:r>
      <w:r w:rsidRPr="00A4258A">
        <w:rPr>
          <w:rFonts w:ascii="Times New Roman" w:hAnsi="Times New Roman" w:cs="Times New Roman"/>
          <w:iCs/>
          <w:szCs w:val="24"/>
        </w:rPr>
        <w:t>provvedimento di ammissione al concordato e del provvedimento di autorizzazione a partecipare alle gare ______________ rilasciato dal Tribunale di  __________________ dichiarando altresì</w:t>
      </w:r>
      <w:r w:rsidRPr="00A4258A">
        <w:rPr>
          <w:rFonts w:ascii="Times New Roman" w:hAnsi="Times New Roman" w:cs="Times New Roman"/>
          <w:szCs w:val="24"/>
        </w:rPr>
        <w:t xml:space="preserve"> di non partecipare alla gara quale mandataria di un raggruppamento temporaneo di imprese e che le altre imprese aderenti al raggruppamento non sono assoggettate ad una procedura concorsuale ai sensi dell’art. 186  </w:t>
      </w:r>
      <w:r w:rsidRPr="00A4258A">
        <w:rPr>
          <w:rFonts w:ascii="Times New Roman" w:hAnsi="Times New Roman" w:cs="Times New Roman"/>
          <w:i/>
          <w:szCs w:val="24"/>
        </w:rPr>
        <w:t>bis,</w:t>
      </w:r>
      <w:r w:rsidRPr="00A4258A">
        <w:rPr>
          <w:rFonts w:ascii="Times New Roman" w:hAnsi="Times New Roman" w:cs="Times New Roman"/>
          <w:szCs w:val="24"/>
        </w:rPr>
        <w:t xml:space="preserve"> comma 6 del </w:t>
      </w:r>
      <w:bookmarkEnd w:id="2"/>
      <w:r w:rsidRPr="00A4258A">
        <w:rPr>
          <w:rFonts w:ascii="Times New Roman" w:hAnsi="Times New Roman" w:cs="Times New Roman"/>
          <w:szCs w:val="24"/>
        </w:rPr>
        <w:t>R.D. 16 marzo 1942, n. 267.</w:t>
      </w:r>
    </w:p>
    <w:p w14:paraId="273EE4F8" w14:textId="77777777" w:rsidR="009B3DB2" w:rsidRPr="00A4258A" w:rsidRDefault="009B3DB2" w:rsidP="001A044A"/>
    <w:p w14:paraId="32E2CA4C" w14:textId="77777777" w:rsidR="009B3DB2" w:rsidRPr="00A4258A" w:rsidRDefault="009B3DB2" w:rsidP="001A044A"/>
    <w:p w14:paraId="41779509" w14:textId="77777777" w:rsidR="009B3DB2" w:rsidRPr="00A4258A" w:rsidRDefault="009B3DB2" w:rsidP="001A044A"/>
    <w:p w14:paraId="239D426D" w14:textId="77777777" w:rsidR="009B3DB2" w:rsidRPr="00A4258A" w:rsidRDefault="009B3DB2" w:rsidP="001A044A">
      <w:pPr>
        <w:pStyle w:val="NormaleWeb"/>
        <w:spacing w:after="0" w:line="360" w:lineRule="auto"/>
      </w:pPr>
      <w:r w:rsidRPr="00A4258A">
        <w:t>Luogo e data ____________________</w:t>
      </w:r>
      <w:r w:rsidRPr="00A4258A">
        <w:tab/>
      </w:r>
      <w:r w:rsidRPr="00A4258A">
        <w:tab/>
      </w:r>
      <w:r w:rsidRPr="00A4258A">
        <w:tab/>
        <w:t>FIRMA DEL DICHIARANTE</w:t>
      </w:r>
    </w:p>
    <w:p w14:paraId="630A265D" w14:textId="77777777" w:rsidR="009B3DB2" w:rsidRPr="00A4258A" w:rsidRDefault="009B3DB2" w:rsidP="001A044A">
      <w:pPr>
        <w:pStyle w:val="NormaleWeb"/>
        <w:spacing w:after="0" w:line="360" w:lineRule="auto"/>
        <w:ind w:left="4956" w:firstLine="708"/>
      </w:pPr>
      <w:r w:rsidRPr="00A4258A">
        <w:t xml:space="preserve">  (solo sottoscrizione digitale)   </w:t>
      </w:r>
    </w:p>
    <w:p w14:paraId="176EA4AA" w14:textId="77777777" w:rsidR="009B3DB2" w:rsidRPr="00A4258A" w:rsidRDefault="009B3DB2" w:rsidP="001A044A"/>
    <w:p w14:paraId="0AAFD04C" w14:textId="77777777" w:rsidR="009B3DB2" w:rsidRPr="00A4258A" w:rsidRDefault="009B3DB2" w:rsidP="001A044A"/>
    <w:p w14:paraId="15D6B27A" w14:textId="77777777" w:rsidR="009B3DB2" w:rsidRPr="00A4258A" w:rsidRDefault="009B3DB2" w:rsidP="005C22E3">
      <w:pPr>
        <w:rPr>
          <w:szCs w:val="24"/>
          <w:u w:val="single"/>
        </w:rPr>
      </w:pPr>
    </w:p>
    <w:p w14:paraId="6889B501" w14:textId="77777777" w:rsidR="009B3DB2" w:rsidRPr="00A4258A" w:rsidRDefault="009B3DB2" w:rsidP="005C22E3">
      <w:pPr>
        <w:ind w:firstLine="708"/>
        <w:rPr>
          <w:szCs w:val="24"/>
        </w:rPr>
      </w:pPr>
      <w:r w:rsidRPr="00A4258A">
        <w:rPr>
          <w:szCs w:val="24"/>
        </w:rPr>
        <w:t xml:space="preserve">Data </w:t>
      </w:r>
    </w:p>
    <w:p w14:paraId="05F1DA88" w14:textId="77777777" w:rsidR="009B3DB2" w:rsidRPr="00A4258A" w:rsidRDefault="009B3DB2" w:rsidP="005C22E3">
      <w:pPr>
        <w:ind w:firstLine="708"/>
        <w:rPr>
          <w:szCs w:val="24"/>
          <w:u w:val="single"/>
        </w:rPr>
      </w:pPr>
      <w:r w:rsidRPr="00A4258A">
        <w:rPr>
          <w:szCs w:val="24"/>
        </w:rPr>
        <w:tab/>
      </w:r>
      <w:r w:rsidRPr="00A4258A">
        <w:rPr>
          <w:szCs w:val="24"/>
        </w:rPr>
        <w:tab/>
      </w:r>
      <w:r w:rsidRPr="00A4258A">
        <w:rPr>
          <w:szCs w:val="24"/>
        </w:rPr>
        <w:tab/>
      </w:r>
      <w:r w:rsidRPr="00A4258A">
        <w:rPr>
          <w:szCs w:val="24"/>
        </w:rPr>
        <w:tab/>
      </w:r>
      <w:r w:rsidRPr="00A4258A">
        <w:rPr>
          <w:szCs w:val="24"/>
        </w:rPr>
        <w:tab/>
      </w:r>
      <w:r w:rsidRPr="00A4258A">
        <w:rPr>
          <w:szCs w:val="24"/>
        </w:rPr>
        <w:tab/>
      </w:r>
      <w:r w:rsidRPr="00A4258A">
        <w:rPr>
          <w:szCs w:val="24"/>
        </w:rPr>
        <w:tab/>
      </w:r>
      <w:r w:rsidRPr="00A4258A">
        <w:rPr>
          <w:szCs w:val="24"/>
        </w:rPr>
        <w:tab/>
        <w:t xml:space="preserve"> </w:t>
      </w:r>
      <w:r w:rsidRPr="00A4258A">
        <w:rPr>
          <w:szCs w:val="24"/>
        </w:rPr>
        <w:tab/>
        <w:t>Firma leggibile</w:t>
      </w:r>
    </w:p>
    <w:p w14:paraId="2A594DDA" w14:textId="77777777" w:rsidR="009B3DB2" w:rsidRPr="00A4258A" w:rsidRDefault="009B3DB2" w:rsidP="0045614C">
      <w:pPr>
        <w:pStyle w:val="Rientrocorpodeltesto3"/>
        <w:ind w:left="0"/>
        <w:rPr>
          <w:rFonts w:ascii="Times New Roman" w:hAnsi="Times New Roman"/>
          <w:u w:val="single"/>
        </w:rPr>
      </w:pPr>
      <w:r w:rsidRPr="00A4258A">
        <w:rPr>
          <w:rFonts w:ascii="Times New Roman" w:hAnsi="Times New Roman"/>
        </w:rPr>
        <w:t xml:space="preserve"> </w:t>
      </w:r>
      <w:r w:rsidRPr="00A4258A">
        <w:rPr>
          <w:rFonts w:ascii="Times New Roman" w:hAnsi="Times New Roman"/>
          <w:u w:val="single"/>
        </w:rPr>
        <w:tab/>
      </w:r>
      <w:r w:rsidRPr="00A4258A">
        <w:rPr>
          <w:rFonts w:ascii="Times New Roman" w:hAnsi="Times New Roman"/>
          <w:u w:val="single"/>
        </w:rPr>
        <w:tab/>
      </w:r>
      <w:r w:rsidRPr="00A4258A">
        <w:rPr>
          <w:rFonts w:ascii="Times New Roman" w:hAnsi="Times New Roman"/>
          <w:u w:val="single"/>
        </w:rPr>
        <w:tab/>
      </w:r>
      <w:r w:rsidRPr="00A4258A">
        <w:rPr>
          <w:rFonts w:ascii="Times New Roman" w:hAnsi="Times New Roman"/>
        </w:rPr>
        <w:t xml:space="preserve"> </w:t>
      </w:r>
      <w:r w:rsidRPr="00A4258A">
        <w:rPr>
          <w:rFonts w:ascii="Times New Roman" w:hAnsi="Times New Roman"/>
        </w:rPr>
        <w:tab/>
      </w:r>
      <w:r w:rsidRPr="00A4258A">
        <w:rPr>
          <w:rFonts w:ascii="Times New Roman" w:hAnsi="Times New Roman"/>
        </w:rPr>
        <w:tab/>
      </w:r>
      <w:r w:rsidRPr="00A4258A">
        <w:rPr>
          <w:rFonts w:ascii="Times New Roman" w:hAnsi="Times New Roman"/>
        </w:rPr>
        <w:tab/>
      </w:r>
      <w:r w:rsidRPr="00A4258A">
        <w:rPr>
          <w:rFonts w:ascii="Times New Roman" w:hAnsi="Times New Roman"/>
        </w:rPr>
        <w:tab/>
      </w:r>
      <w:r w:rsidRPr="00A4258A">
        <w:rPr>
          <w:rFonts w:ascii="Times New Roman" w:hAnsi="Times New Roman"/>
        </w:rPr>
        <w:tab/>
      </w:r>
      <w:r w:rsidRPr="00A4258A">
        <w:rPr>
          <w:rFonts w:ascii="Times New Roman" w:hAnsi="Times New Roman"/>
          <w:u w:val="single"/>
        </w:rPr>
        <w:tab/>
      </w:r>
      <w:r w:rsidRPr="00A4258A">
        <w:rPr>
          <w:rFonts w:ascii="Times New Roman" w:hAnsi="Times New Roman"/>
          <w:u w:val="single"/>
        </w:rPr>
        <w:tab/>
      </w:r>
      <w:r w:rsidRPr="00A4258A">
        <w:rPr>
          <w:rFonts w:ascii="Times New Roman" w:hAnsi="Times New Roman"/>
          <w:u w:val="single"/>
        </w:rPr>
        <w:tab/>
      </w:r>
      <w:r w:rsidRPr="00A4258A">
        <w:rPr>
          <w:rFonts w:ascii="Times New Roman" w:hAnsi="Times New Roman"/>
          <w:u w:val="single"/>
        </w:rPr>
        <w:tab/>
      </w:r>
      <w:r w:rsidRPr="00A4258A">
        <w:rPr>
          <w:rFonts w:ascii="Times New Roman" w:hAnsi="Times New Roman"/>
          <w:u w:val="single"/>
        </w:rPr>
        <w:tab/>
      </w:r>
    </w:p>
    <w:p w14:paraId="3F0C71BF" w14:textId="77777777" w:rsidR="009B3DB2" w:rsidRPr="00A4258A" w:rsidRDefault="009B3DB2" w:rsidP="0045614C">
      <w:pPr>
        <w:pStyle w:val="Rientrocorpodeltesto3"/>
        <w:ind w:left="0"/>
        <w:rPr>
          <w:rFonts w:ascii="Times New Roman" w:hAnsi="Times New Roman"/>
          <w:u w:val="single"/>
        </w:rPr>
      </w:pPr>
    </w:p>
    <w:p w14:paraId="5B748626" w14:textId="77777777" w:rsidR="009B3DB2" w:rsidRPr="00A4258A" w:rsidRDefault="009B3DB2" w:rsidP="005C22E3">
      <w:pPr>
        <w:pStyle w:val="CM2"/>
        <w:spacing w:line="240" w:lineRule="auto"/>
        <w:jc w:val="both"/>
        <w:rPr>
          <w:b/>
          <w:szCs w:val="24"/>
        </w:rPr>
      </w:pPr>
      <w:r w:rsidRPr="00A4258A">
        <w:rPr>
          <w:b/>
          <w:szCs w:val="24"/>
        </w:rPr>
        <w:t>NOTA BENE:</w:t>
      </w:r>
    </w:p>
    <w:p w14:paraId="204B50E0" w14:textId="77777777" w:rsidR="009B3DB2" w:rsidRPr="00A4258A" w:rsidRDefault="009B3DB2" w:rsidP="005C22E3">
      <w:pPr>
        <w:pStyle w:val="CM2"/>
        <w:spacing w:line="240" w:lineRule="auto"/>
        <w:jc w:val="both"/>
        <w:rPr>
          <w:szCs w:val="24"/>
        </w:rPr>
      </w:pPr>
      <w:r w:rsidRPr="00A4258A">
        <w:rPr>
          <w:szCs w:val="24"/>
        </w:rPr>
        <w:t xml:space="preserve">In caso di R.T.I./GEIE non ancora </w:t>
      </w:r>
      <w:r w:rsidRPr="00A4258A">
        <w:t xml:space="preserve">costituito la presente istanza deve essere firmata dal legale rappresentante/procuratore di ciascuna impresa che compone il raggruppamento. </w:t>
      </w:r>
    </w:p>
    <w:p w14:paraId="046A5887" w14:textId="77777777" w:rsidR="009B3DB2" w:rsidRPr="00A4258A" w:rsidRDefault="009B3DB2" w:rsidP="00DD516B">
      <w:pPr>
        <w:jc w:val="both"/>
      </w:pPr>
      <w:r w:rsidRPr="00A4258A">
        <w:t>La dichiarazione di cui sopra deve essere accompagnata da copia fotostatica non autenticata di un documento di identità del/i sottoscrittore/i (titolare/legale rappresentante o procuratore dell’impresa concorrente). Se sottoscrive il procuratore dovrà essere allegata copia della relativa procura notarile Nel caso di aggregazioni di imprese aderenti a contratto di rete, si richiamano integralmente le indicazioni di cui all’art. 1</w:t>
      </w:r>
      <w:r>
        <w:t>4.1</w:t>
      </w:r>
      <w:r w:rsidRPr="00A4258A">
        <w:t xml:space="preserve"> del</w:t>
      </w:r>
      <w:r>
        <w:t>la lettera di invito</w:t>
      </w:r>
      <w:r w:rsidRPr="00A4258A">
        <w:t>.</w:t>
      </w:r>
    </w:p>
    <w:sectPr w:rsidR="009B3DB2" w:rsidRPr="00A4258A" w:rsidSect="001D649C">
      <w:footerReference w:type="default" r:id="rId7"/>
      <w:footnotePr>
        <w:pos w:val="beneathText"/>
      </w:footnotePr>
      <w:pgSz w:w="11906" w:h="16838"/>
      <w:pgMar w:top="1021" w:right="1134" w:bottom="1021" w:left="1134"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04366" w14:textId="77777777" w:rsidR="009B3DB2" w:rsidRDefault="009B3DB2">
      <w:r>
        <w:separator/>
      </w:r>
    </w:p>
  </w:endnote>
  <w:endnote w:type="continuationSeparator" w:id="0">
    <w:p w14:paraId="13816ACE" w14:textId="77777777" w:rsidR="009B3DB2" w:rsidRDefault="009B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298D" w14:textId="77777777" w:rsidR="009B3DB2" w:rsidRDefault="009B3DB2">
    <w:pPr>
      <w:ind w:right="-2"/>
      <w:jc w:val="center"/>
      <w:rPr>
        <w:rFonts w:ascii="Cambria" w:hAnsi="Cambria" w:cs="Tahoma"/>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662AD" w14:textId="77777777" w:rsidR="009B3DB2" w:rsidRDefault="009B3DB2">
      <w:r>
        <w:separator/>
      </w:r>
    </w:p>
  </w:footnote>
  <w:footnote w:type="continuationSeparator" w:id="0">
    <w:p w14:paraId="40564392" w14:textId="77777777" w:rsidR="009B3DB2" w:rsidRDefault="009B3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567"/>
      </w:pPr>
      <w:rPr>
        <w:rFonts w:ascii="Wingdings" w:hAnsi="Wingdings"/>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cs="Times New Roman" w:hint="default"/>
      </w:rPr>
    </w:lvl>
  </w:abstractNum>
  <w:abstractNum w:abstractNumId="3" w15:restartNumberingAfterBreak="0">
    <w:nsid w:val="1F007BD0"/>
    <w:multiLevelType w:val="hybridMultilevel"/>
    <w:tmpl w:val="85DCB3F4"/>
    <w:lvl w:ilvl="0" w:tplc="AA04FA1C">
      <w:start w:val="1"/>
      <w:numFmt w:val="decimal"/>
      <w:lvlText w:val="%1."/>
      <w:lvlJc w:val="left"/>
      <w:pPr>
        <w:ind w:left="644" w:hanging="360"/>
      </w:pPr>
      <w:rPr>
        <w:rFonts w:ascii="Garamond" w:hAnsi="Garamond" w:cs="Times New Roman" w:hint="default"/>
        <w:b/>
        <w:i w:val="0"/>
        <w:sz w:val="24"/>
      </w:rPr>
    </w:lvl>
    <w:lvl w:ilvl="1" w:tplc="04100019">
      <w:start w:val="1"/>
      <w:numFmt w:val="lowerLetter"/>
      <w:lvlText w:val="%2."/>
      <w:lvlJc w:val="left"/>
      <w:pPr>
        <w:ind w:left="1299" w:hanging="360"/>
      </w:pPr>
      <w:rPr>
        <w:rFonts w:cs="Times New Roman"/>
      </w:rPr>
    </w:lvl>
    <w:lvl w:ilvl="2" w:tplc="0410001B">
      <w:start w:val="1"/>
      <w:numFmt w:val="lowerRoman"/>
      <w:lvlText w:val="%3."/>
      <w:lvlJc w:val="right"/>
      <w:pPr>
        <w:ind w:left="2019" w:hanging="180"/>
      </w:pPr>
      <w:rPr>
        <w:rFonts w:cs="Times New Roman"/>
      </w:rPr>
    </w:lvl>
    <w:lvl w:ilvl="3" w:tplc="0410000F" w:tentative="1">
      <w:start w:val="1"/>
      <w:numFmt w:val="decimal"/>
      <w:lvlText w:val="%4."/>
      <w:lvlJc w:val="left"/>
      <w:pPr>
        <w:ind w:left="2739" w:hanging="360"/>
      </w:pPr>
      <w:rPr>
        <w:rFonts w:cs="Times New Roman"/>
      </w:rPr>
    </w:lvl>
    <w:lvl w:ilvl="4" w:tplc="04100019" w:tentative="1">
      <w:start w:val="1"/>
      <w:numFmt w:val="lowerLetter"/>
      <w:lvlText w:val="%5."/>
      <w:lvlJc w:val="left"/>
      <w:pPr>
        <w:ind w:left="3459" w:hanging="360"/>
      </w:pPr>
      <w:rPr>
        <w:rFonts w:cs="Times New Roman"/>
      </w:rPr>
    </w:lvl>
    <w:lvl w:ilvl="5" w:tplc="0410001B" w:tentative="1">
      <w:start w:val="1"/>
      <w:numFmt w:val="lowerRoman"/>
      <w:lvlText w:val="%6."/>
      <w:lvlJc w:val="right"/>
      <w:pPr>
        <w:ind w:left="4179" w:hanging="180"/>
      </w:pPr>
      <w:rPr>
        <w:rFonts w:cs="Times New Roman"/>
      </w:rPr>
    </w:lvl>
    <w:lvl w:ilvl="6" w:tplc="0410000F" w:tentative="1">
      <w:start w:val="1"/>
      <w:numFmt w:val="decimal"/>
      <w:lvlText w:val="%7."/>
      <w:lvlJc w:val="left"/>
      <w:pPr>
        <w:ind w:left="4899" w:hanging="360"/>
      </w:pPr>
      <w:rPr>
        <w:rFonts w:cs="Times New Roman"/>
      </w:rPr>
    </w:lvl>
    <w:lvl w:ilvl="7" w:tplc="04100019" w:tentative="1">
      <w:start w:val="1"/>
      <w:numFmt w:val="lowerLetter"/>
      <w:lvlText w:val="%8."/>
      <w:lvlJc w:val="left"/>
      <w:pPr>
        <w:ind w:left="5619" w:hanging="360"/>
      </w:pPr>
      <w:rPr>
        <w:rFonts w:cs="Times New Roman"/>
      </w:rPr>
    </w:lvl>
    <w:lvl w:ilvl="8" w:tplc="0410001B" w:tentative="1">
      <w:start w:val="1"/>
      <w:numFmt w:val="lowerRoman"/>
      <w:lvlText w:val="%9."/>
      <w:lvlJc w:val="right"/>
      <w:pPr>
        <w:ind w:left="6339" w:hanging="180"/>
      </w:pPr>
      <w:rPr>
        <w:rFonts w:cs="Times New Roman"/>
      </w:rPr>
    </w:lvl>
  </w:abstractNum>
  <w:abstractNum w:abstractNumId="4" w15:restartNumberingAfterBreak="0">
    <w:nsid w:val="4DC77F0C"/>
    <w:multiLevelType w:val="multilevel"/>
    <w:tmpl w:val="7BFCD680"/>
    <w:lvl w:ilvl="0">
      <w:start w:val="1"/>
      <w:numFmt w:val="none"/>
      <w:suff w:val="nothing"/>
      <w:lvlText w:val=""/>
      <w:lvlJc w:val="left"/>
      <w:pPr>
        <w:ind w:left="0" w:firstLine="0"/>
      </w:pPr>
      <w:rPr>
        <w:rFonts w:ascii="Times New Roman" w:hAnsi="Times New Roman" w:cs="Times New Roman"/>
        <w:b/>
        <w:sz w:val="28"/>
      </w:rPr>
    </w:lvl>
    <w:lvl w:ilvl="1">
      <w:start w:val="1"/>
      <w:numFmt w:val="none"/>
      <w:suff w:val="nothing"/>
      <w:lvlText w:val=""/>
      <w:lvlJc w:val="left"/>
      <w:pPr>
        <w:ind w:left="0" w:firstLine="0"/>
      </w:pPr>
      <w:rPr>
        <w:rFonts w:cs="Times New Roman"/>
        <w:sz w:val="40"/>
      </w:rPr>
    </w:lvl>
    <w:lvl w:ilvl="2">
      <w:start w:val="1"/>
      <w:numFmt w:val="none"/>
      <w:suff w:val="nothing"/>
      <w:lvlText w:val=""/>
      <w:lvlJc w:val="left"/>
      <w:pPr>
        <w:ind w:left="0" w:firstLine="0"/>
      </w:pPr>
      <w:rPr>
        <w:rFonts w:cs="Times New Roman"/>
        <w:b w:val="0"/>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5" w15:restartNumberingAfterBreak="0">
    <w:nsid w:val="64BA7A0D"/>
    <w:multiLevelType w:val="hybridMultilevel"/>
    <w:tmpl w:val="96D04628"/>
    <w:lvl w:ilvl="0" w:tplc="423416DE">
      <w:start w:val="1"/>
      <w:numFmt w:val="bullet"/>
      <w:lvlText w:val=""/>
      <w:lvlJc w:val="left"/>
      <w:pPr>
        <w:tabs>
          <w:tab w:val="num" w:pos="1980"/>
        </w:tabs>
        <w:ind w:left="1980" w:hanging="360"/>
      </w:pPr>
      <w:rPr>
        <w:rFonts w:ascii="Times New Roman" w:hAnsi="Times New Roman"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CF6F49"/>
    <w:multiLevelType w:val="hybridMultilevel"/>
    <w:tmpl w:val="904ACBD0"/>
    <w:lvl w:ilvl="0" w:tplc="423416DE">
      <w:start w:val="1"/>
      <w:numFmt w:val="bullet"/>
      <w:lvlText w:val=""/>
      <w:lvlJc w:val="left"/>
      <w:pPr>
        <w:tabs>
          <w:tab w:val="num" w:pos="1980"/>
        </w:tabs>
        <w:ind w:left="1980" w:hanging="360"/>
      </w:pPr>
      <w:rPr>
        <w:rFonts w:ascii="Times New Roman" w:hAnsi="Times New Roman" w:hint="default"/>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624E2"/>
    <w:rsid w:val="000C16D9"/>
    <w:rsid w:val="000E439D"/>
    <w:rsid w:val="00136AF2"/>
    <w:rsid w:val="001401C2"/>
    <w:rsid w:val="0014549E"/>
    <w:rsid w:val="001A0230"/>
    <w:rsid w:val="001A044A"/>
    <w:rsid w:val="001A7E81"/>
    <w:rsid w:val="001B6FCE"/>
    <w:rsid w:val="001D649C"/>
    <w:rsid w:val="00247E27"/>
    <w:rsid w:val="00250764"/>
    <w:rsid w:val="00252A1F"/>
    <w:rsid w:val="00297252"/>
    <w:rsid w:val="002C0C21"/>
    <w:rsid w:val="00305A06"/>
    <w:rsid w:val="0036360D"/>
    <w:rsid w:val="003907C8"/>
    <w:rsid w:val="00422989"/>
    <w:rsid w:val="004357F5"/>
    <w:rsid w:val="0044377F"/>
    <w:rsid w:val="0045614C"/>
    <w:rsid w:val="004C6E4C"/>
    <w:rsid w:val="005113ED"/>
    <w:rsid w:val="00541958"/>
    <w:rsid w:val="005B1832"/>
    <w:rsid w:val="005C22E3"/>
    <w:rsid w:val="0062266E"/>
    <w:rsid w:val="0067711E"/>
    <w:rsid w:val="006D3A37"/>
    <w:rsid w:val="006F4743"/>
    <w:rsid w:val="00724723"/>
    <w:rsid w:val="00733DE6"/>
    <w:rsid w:val="007603E6"/>
    <w:rsid w:val="00782510"/>
    <w:rsid w:val="00784CBB"/>
    <w:rsid w:val="007D15B8"/>
    <w:rsid w:val="008B4AA9"/>
    <w:rsid w:val="008D49D7"/>
    <w:rsid w:val="00943200"/>
    <w:rsid w:val="009624E2"/>
    <w:rsid w:val="0099284B"/>
    <w:rsid w:val="009B3DB2"/>
    <w:rsid w:val="009E334D"/>
    <w:rsid w:val="009E643B"/>
    <w:rsid w:val="009F0AFC"/>
    <w:rsid w:val="00A02202"/>
    <w:rsid w:val="00A044EF"/>
    <w:rsid w:val="00A3717C"/>
    <w:rsid w:val="00A4258A"/>
    <w:rsid w:val="00A43242"/>
    <w:rsid w:val="00A92728"/>
    <w:rsid w:val="00AE2908"/>
    <w:rsid w:val="00B11990"/>
    <w:rsid w:val="00B16364"/>
    <w:rsid w:val="00B353DD"/>
    <w:rsid w:val="00B73F71"/>
    <w:rsid w:val="00B95444"/>
    <w:rsid w:val="00BD31B2"/>
    <w:rsid w:val="00BE5EF0"/>
    <w:rsid w:val="00CF6C07"/>
    <w:rsid w:val="00D66863"/>
    <w:rsid w:val="00DA2E93"/>
    <w:rsid w:val="00DD516B"/>
    <w:rsid w:val="00DF7375"/>
    <w:rsid w:val="00E262A2"/>
    <w:rsid w:val="00E852FA"/>
    <w:rsid w:val="00EF4059"/>
    <w:rsid w:val="00EF662C"/>
    <w:rsid w:val="00FA217F"/>
    <w:rsid w:val="00FA5EBE"/>
    <w:rsid w:val="00FC2F89"/>
    <w:rsid w:val="00FD02E7"/>
    <w:rsid w:val="00FF0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93D7DA0"/>
  <w15:docId w15:val="{86CD46AF-6607-433E-8C7F-17941FED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2202"/>
    <w:pPr>
      <w:suppressAutoHyphens/>
    </w:pPr>
    <w:rPr>
      <w:sz w:val="24"/>
      <w:szCs w:val="20"/>
      <w:lang w:eastAsia="ar-SA"/>
    </w:rPr>
  </w:style>
  <w:style w:type="paragraph" w:styleId="Titolo1">
    <w:name w:val="heading 1"/>
    <w:basedOn w:val="Normale"/>
    <w:next w:val="Normale"/>
    <w:link w:val="Titolo1Carattere"/>
    <w:uiPriority w:val="99"/>
    <w:qFormat/>
    <w:rsid w:val="00A02202"/>
    <w:pPr>
      <w:keepNext/>
      <w:tabs>
        <w:tab w:val="num" w:pos="0"/>
      </w:tabs>
      <w:ind w:left="432" w:hanging="432"/>
      <w:jc w:val="center"/>
      <w:outlineLvl w:val="0"/>
    </w:pPr>
    <w:rPr>
      <w:b/>
      <w:bCs/>
      <w:szCs w:val="24"/>
      <w:u w:val="single"/>
    </w:rPr>
  </w:style>
  <w:style w:type="paragraph" w:styleId="Titolo2">
    <w:name w:val="heading 2"/>
    <w:basedOn w:val="Normale"/>
    <w:next w:val="Normale"/>
    <w:link w:val="Titolo2Carattere"/>
    <w:qFormat/>
    <w:rsid w:val="00A02202"/>
    <w:pPr>
      <w:keepNext/>
      <w:pBdr>
        <w:bottom w:val="double" w:sz="2" w:space="1" w:color="000000"/>
      </w:pBdr>
      <w:tabs>
        <w:tab w:val="num" w:pos="0"/>
      </w:tabs>
      <w:autoSpaceDE w:val="0"/>
      <w:ind w:left="576" w:hanging="576"/>
      <w:jc w:val="both"/>
      <w:outlineLvl w:val="1"/>
    </w:pPr>
    <w:rPr>
      <w:szCs w:val="24"/>
    </w:rPr>
  </w:style>
  <w:style w:type="paragraph" w:styleId="Titolo3">
    <w:name w:val="heading 3"/>
    <w:basedOn w:val="Normale"/>
    <w:next w:val="Normale"/>
    <w:link w:val="Titolo3Carattere"/>
    <w:uiPriority w:val="99"/>
    <w:qFormat/>
    <w:rsid w:val="00A02202"/>
    <w:pPr>
      <w:keepNext/>
      <w:tabs>
        <w:tab w:val="num" w:pos="0"/>
      </w:tabs>
      <w:ind w:left="720" w:hanging="720"/>
      <w:jc w:val="both"/>
      <w:outlineLvl w:val="2"/>
    </w:pPr>
    <w:rPr>
      <w:rFonts w:ascii="Book Antiqua" w:hAnsi="Book Antiqua"/>
      <w:b/>
      <w:bCs/>
      <w:szCs w:val="24"/>
      <w:u w:val="single"/>
    </w:rPr>
  </w:style>
  <w:style w:type="paragraph" w:styleId="Titolo4">
    <w:name w:val="heading 4"/>
    <w:basedOn w:val="Normale"/>
    <w:next w:val="Normale"/>
    <w:link w:val="Titolo4Carattere"/>
    <w:uiPriority w:val="99"/>
    <w:qFormat/>
    <w:rsid w:val="00A02202"/>
    <w:pPr>
      <w:keepNext/>
      <w:tabs>
        <w:tab w:val="num" w:pos="0"/>
      </w:tabs>
      <w:ind w:left="360"/>
      <w:jc w:val="center"/>
      <w:outlineLvl w:val="3"/>
    </w:pPr>
    <w:rPr>
      <w:rFonts w:ascii="Book Antiqua" w:hAnsi="Book Antiqua"/>
      <w:b/>
      <w:bCs/>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lang w:eastAsia="ar-SA" w:bidi="ar-SA"/>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lang w:eastAsia="ar-SA" w:bidi="ar-SA"/>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lang w:eastAsia="ar-SA" w:bidi="ar-SA"/>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lang w:eastAsia="ar-SA" w:bidi="ar-SA"/>
    </w:rPr>
  </w:style>
  <w:style w:type="character" w:customStyle="1" w:styleId="WW8Num2z0">
    <w:name w:val="WW8Num2z0"/>
    <w:uiPriority w:val="99"/>
    <w:rsid w:val="00A02202"/>
    <w:rPr>
      <w:rFonts w:ascii="Courier New" w:hAnsi="Courier New"/>
    </w:rPr>
  </w:style>
  <w:style w:type="character" w:customStyle="1" w:styleId="Absatz-Standardschriftart">
    <w:name w:val="Absatz-Standardschriftart"/>
    <w:uiPriority w:val="99"/>
    <w:rsid w:val="00A02202"/>
  </w:style>
  <w:style w:type="character" w:customStyle="1" w:styleId="WW8Num1z0">
    <w:name w:val="WW8Num1z0"/>
    <w:uiPriority w:val="99"/>
    <w:rsid w:val="00A02202"/>
    <w:rPr>
      <w:rFonts w:ascii="MS Mincho" w:eastAsia="MS Mincho" w:hAnsi="MS Mincho"/>
    </w:rPr>
  </w:style>
  <w:style w:type="character" w:customStyle="1" w:styleId="WW8Num1z1">
    <w:name w:val="WW8Num1z1"/>
    <w:uiPriority w:val="99"/>
    <w:rsid w:val="00A02202"/>
    <w:rPr>
      <w:rFonts w:ascii="Wingdings" w:hAnsi="Wingdings"/>
      <w:sz w:val="16"/>
    </w:rPr>
  </w:style>
  <w:style w:type="character" w:customStyle="1" w:styleId="WW8Num1z2">
    <w:name w:val="WW8Num1z2"/>
    <w:uiPriority w:val="99"/>
    <w:rsid w:val="00A02202"/>
    <w:rPr>
      <w:rFonts w:ascii="Wingdings" w:hAnsi="Wingdings"/>
    </w:rPr>
  </w:style>
  <w:style w:type="character" w:customStyle="1" w:styleId="WW8Num1z3">
    <w:name w:val="WW8Num1z3"/>
    <w:uiPriority w:val="99"/>
    <w:rsid w:val="00A02202"/>
    <w:rPr>
      <w:rFonts w:ascii="Symbol" w:hAnsi="Symbol"/>
    </w:rPr>
  </w:style>
  <w:style w:type="character" w:customStyle="1" w:styleId="WW8Num1z4">
    <w:name w:val="WW8Num1z4"/>
    <w:uiPriority w:val="99"/>
    <w:rsid w:val="00A02202"/>
    <w:rPr>
      <w:rFonts w:ascii="Courier New" w:hAnsi="Courier New"/>
    </w:rPr>
  </w:style>
  <w:style w:type="character" w:customStyle="1" w:styleId="WW8Num2z2">
    <w:name w:val="WW8Num2z2"/>
    <w:uiPriority w:val="99"/>
    <w:rsid w:val="00A02202"/>
    <w:rPr>
      <w:rFonts w:ascii="Wingdings" w:hAnsi="Wingdings"/>
    </w:rPr>
  </w:style>
  <w:style w:type="character" w:customStyle="1" w:styleId="WW8Num2z3">
    <w:name w:val="WW8Num2z3"/>
    <w:uiPriority w:val="99"/>
    <w:rsid w:val="00A02202"/>
    <w:rPr>
      <w:rFonts w:ascii="Symbol" w:hAnsi="Symbol"/>
    </w:rPr>
  </w:style>
  <w:style w:type="character" w:customStyle="1" w:styleId="WW8Num3z0">
    <w:name w:val="WW8Num3z0"/>
    <w:uiPriority w:val="99"/>
    <w:rsid w:val="00A02202"/>
    <w:rPr>
      <w:rFonts w:ascii="Book Antiqua" w:hAnsi="Book Antiqua"/>
    </w:rPr>
  </w:style>
  <w:style w:type="character" w:customStyle="1" w:styleId="WW8Num3z1">
    <w:name w:val="WW8Num3z1"/>
    <w:uiPriority w:val="99"/>
    <w:rsid w:val="00A02202"/>
    <w:rPr>
      <w:rFonts w:ascii="Wingdings" w:hAnsi="Wingdings"/>
    </w:rPr>
  </w:style>
  <w:style w:type="character" w:customStyle="1" w:styleId="WW8Num3z3">
    <w:name w:val="WW8Num3z3"/>
    <w:uiPriority w:val="99"/>
    <w:rsid w:val="00A02202"/>
    <w:rPr>
      <w:rFonts w:ascii="Symbol" w:hAnsi="Symbol"/>
    </w:rPr>
  </w:style>
  <w:style w:type="character" w:customStyle="1" w:styleId="WW8Num3z4">
    <w:name w:val="WW8Num3z4"/>
    <w:uiPriority w:val="99"/>
    <w:rsid w:val="00A02202"/>
    <w:rPr>
      <w:rFonts w:ascii="Courier New" w:hAnsi="Courier New"/>
    </w:rPr>
  </w:style>
  <w:style w:type="character" w:customStyle="1" w:styleId="WW8Num4z0">
    <w:name w:val="WW8Num4z0"/>
    <w:uiPriority w:val="99"/>
    <w:rsid w:val="00A02202"/>
    <w:rPr>
      <w:rFonts w:ascii="Book Antiqua" w:hAnsi="Book Antiqua"/>
    </w:rPr>
  </w:style>
  <w:style w:type="character" w:customStyle="1" w:styleId="WW8Num4z1">
    <w:name w:val="WW8Num4z1"/>
    <w:uiPriority w:val="99"/>
    <w:rsid w:val="00A02202"/>
    <w:rPr>
      <w:rFonts w:ascii="Courier New" w:hAnsi="Courier New"/>
    </w:rPr>
  </w:style>
  <w:style w:type="character" w:customStyle="1" w:styleId="WW8Num4z2">
    <w:name w:val="WW8Num4z2"/>
    <w:uiPriority w:val="99"/>
    <w:rsid w:val="00A02202"/>
    <w:rPr>
      <w:rFonts w:ascii="Wingdings" w:hAnsi="Wingdings"/>
    </w:rPr>
  </w:style>
  <w:style w:type="character" w:customStyle="1" w:styleId="WW8Num4z3">
    <w:name w:val="WW8Num4z3"/>
    <w:uiPriority w:val="99"/>
    <w:rsid w:val="00A02202"/>
    <w:rPr>
      <w:rFonts w:ascii="Symbol" w:hAnsi="Symbol"/>
    </w:rPr>
  </w:style>
  <w:style w:type="character" w:customStyle="1" w:styleId="WW8Num6z0">
    <w:name w:val="WW8Num6z0"/>
    <w:uiPriority w:val="99"/>
    <w:rsid w:val="00A02202"/>
    <w:rPr>
      <w:rFonts w:ascii="MS Mincho" w:eastAsia="MS Mincho" w:hAnsi="MS Mincho"/>
    </w:rPr>
  </w:style>
  <w:style w:type="character" w:customStyle="1" w:styleId="WW8Num6z1">
    <w:name w:val="WW8Num6z1"/>
    <w:uiPriority w:val="99"/>
    <w:rsid w:val="00A02202"/>
    <w:rPr>
      <w:rFonts w:ascii="Courier New" w:hAnsi="Courier New"/>
    </w:rPr>
  </w:style>
  <w:style w:type="character" w:customStyle="1" w:styleId="WW8Num6z2">
    <w:name w:val="WW8Num6z2"/>
    <w:uiPriority w:val="99"/>
    <w:rsid w:val="00A02202"/>
    <w:rPr>
      <w:rFonts w:ascii="Wingdings" w:hAnsi="Wingdings"/>
    </w:rPr>
  </w:style>
  <w:style w:type="character" w:customStyle="1" w:styleId="WW8Num6z3">
    <w:name w:val="WW8Num6z3"/>
    <w:uiPriority w:val="99"/>
    <w:rsid w:val="00A02202"/>
    <w:rPr>
      <w:rFonts w:ascii="Symbol" w:hAnsi="Symbol"/>
    </w:rPr>
  </w:style>
  <w:style w:type="character" w:customStyle="1" w:styleId="WW8Num8z0">
    <w:name w:val="WW8Num8z0"/>
    <w:uiPriority w:val="99"/>
    <w:rsid w:val="00A02202"/>
  </w:style>
  <w:style w:type="character" w:customStyle="1" w:styleId="WW8Num8z3">
    <w:name w:val="WW8Num8z3"/>
    <w:uiPriority w:val="99"/>
    <w:rsid w:val="00A02202"/>
    <w:rPr>
      <w:b/>
    </w:rPr>
  </w:style>
  <w:style w:type="character" w:customStyle="1" w:styleId="WW8Num8z5">
    <w:name w:val="WW8Num8z5"/>
    <w:uiPriority w:val="99"/>
    <w:rsid w:val="00A02202"/>
    <w:rPr>
      <w:rFonts w:ascii="Times New Roman" w:hAnsi="Times New Roman"/>
    </w:rPr>
  </w:style>
  <w:style w:type="character" w:customStyle="1" w:styleId="WW8Num10z1">
    <w:name w:val="WW8Num10z1"/>
    <w:uiPriority w:val="99"/>
    <w:rsid w:val="00A02202"/>
    <w:rPr>
      <w:rFonts w:ascii="Times New Roman" w:hAnsi="Times New Roman"/>
    </w:rPr>
  </w:style>
  <w:style w:type="character" w:customStyle="1" w:styleId="WW8Num11z0">
    <w:name w:val="WW8Num11z0"/>
    <w:uiPriority w:val="99"/>
    <w:rsid w:val="00A02202"/>
    <w:rPr>
      <w:rFonts w:ascii="Wingdings" w:hAnsi="Wingdings"/>
      <w:sz w:val="16"/>
    </w:rPr>
  </w:style>
  <w:style w:type="character" w:customStyle="1" w:styleId="WW8Num11z1">
    <w:name w:val="WW8Num11z1"/>
    <w:uiPriority w:val="99"/>
    <w:rsid w:val="00A02202"/>
    <w:rPr>
      <w:rFonts w:ascii="Courier New" w:hAnsi="Courier New"/>
    </w:rPr>
  </w:style>
  <w:style w:type="character" w:customStyle="1" w:styleId="WW8Num11z2">
    <w:name w:val="WW8Num11z2"/>
    <w:uiPriority w:val="99"/>
    <w:rsid w:val="00A02202"/>
    <w:rPr>
      <w:rFonts w:ascii="Wingdings" w:hAnsi="Wingdings"/>
    </w:rPr>
  </w:style>
  <w:style w:type="character" w:customStyle="1" w:styleId="WW8Num11z3">
    <w:name w:val="WW8Num11z3"/>
    <w:uiPriority w:val="99"/>
    <w:rsid w:val="00A02202"/>
    <w:rPr>
      <w:rFonts w:ascii="Symbol" w:hAnsi="Symbol"/>
    </w:rPr>
  </w:style>
  <w:style w:type="character" w:customStyle="1" w:styleId="WW8Num13z0">
    <w:name w:val="WW8Num13z0"/>
    <w:uiPriority w:val="99"/>
    <w:rsid w:val="00A02202"/>
    <w:rPr>
      <w:rFonts w:ascii="Book Antiqua" w:hAnsi="Book Antiqua"/>
    </w:rPr>
  </w:style>
  <w:style w:type="character" w:customStyle="1" w:styleId="WW8Num13z1">
    <w:name w:val="WW8Num13z1"/>
    <w:uiPriority w:val="99"/>
    <w:rsid w:val="00A02202"/>
    <w:rPr>
      <w:rFonts w:ascii="Courier New" w:hAnsi="Courier New"/>
    </w:rPr>
  </w:style>
  <w:style w:type="character" w:customStyle="1" w:styleId="WW8Num13z2">
    <w:name w:val="WW8Num13z2"/>
    <w:uiPriority w:val="99"/>
    <w:rsid w:val="00A02202"/>
    <w:rPr>
      <w:rFonts w:ascii="Wingdings" w:hAnsi="Wingdings"/>
    </w:rPr>
  </w:style>
  <w:style w:type="character" w:customStyle="1" w:styleId="WW8Num13z3">
    <w:name w:val="WW8Num13z3"/>
    <w:uiPriority w:val="99"/>
    <w:rsid w:val="00A02202"/>
    <w:rPr>
      <w:rFonts w:ascii="Symbol" w:hAnsi="Symbol"/>
    </w:rPr>
  </w:style>
  <w:style w:type="character" w:customStyle="1" w:styleId="WW8Num14z1">
    <w:name w:val="WW8Num14z1"/>
    <w:uiPriority w:val="99"/>
    <w:rsid w:val="00A02202"/>
    <w:rPr>
      <w:rFonts w:ascii="Courier New" w:hAnsi="Courier New"/>
    </w:rPr>
  </w:style>
  <w:style w:type="character" w:customStyle="1" w:styleId="WW8Num16z1">
    <w:name w:val="WW8Num16z1"/>
    <w:uiPriority w:val="99"/>
    <w:rsid w:val="00A02202"/>
    <w:rPr>
      <w:rFonts w:ascii="Times New Roman" w:hAnsi="Times New Roman"/>
    </w:rPr>
  </w:style>
  <w:style w:type="character" w:customStyle="1" w:styleId="WW8Num17z0">
    <w:name w:val="WW8Num17z0"/>
    <w:uiPriority w:val="99"/>
    <w:rsid w:val="00A02202"/>
    <w:rPr>
      <w:rFonts w:ascii="Courier New" w:hAnsi="Courier New"/>
    </w:rPr>
  </w:style>
  <w:style w:type="character" w:customStyle="1" w:styleId="WW8Num17z1">
    <w:name w:val="WW8Num17z1"/>
    <w:uiPriority w:val="99"/>
    <w:rsid w:val="00A02202"/>
    <w:rPr>
      <w:rFonts w:ascii="Comic Sans MS" w:hAnsi="Comic Sans MS"/>
      <w:sz w:val="20"/>
    </w:rPr>
  </w:style>
  <w:style w:type="character" w:customStyle="1" w:styleId="WW8Num17z2">
    <w:name w:val="WW8Num17z2"/>
    <w:uiPriority w:val="99"/>
    <w:rsid w:val="00A02202"/>
    <w:rPr>
      <w:rFonts w:ascii="Wingdings" w:hAnsi="Wingdings"/>
    </w:rPr>
  </w:style>
  <w:style w:type="character" w:customStyle="1" w:styleId="WW8Num17z3">
    <w:name w:val="WW8Num17z3"/>
    <w:uiPriority w:val="99"/>
    <w:rsid w:val="00A02202"/>
    <w:rPr>
      <w:rFonts w:ascii="Symbol" w:hAnsi="Symbol"/>
    </w:rPr>
  </w:style>
  <w:style w:type="character" w:customStyle="1" w:styleId="WW8Num18z0">
    <w:name w:val="WW8Num18z0"/>
    <w:uiPriority w:val="99"/>
    <w:rsid w:val="00A02202"/>
    <w:rPr>
      <w:rFonts w:ascii="Times New Roman" w:hAnsi="Times New Roman"/>
    </w:rPr>
  </w:style>
  <w:style w:type="character" w:customStyle="1" w:styleId="WW8Num18z1">
    <w:name w:val="WW8Num18z1"/>
    <w:uiPriority w:val="99"/>
    <w:rsid w:val="00A02202"/>
    <w:rPr>
      <w:rFonts w:ascii="Courier New" w:hAnsi="Courier New"/>
    </w:rPr>
  </w:style>
  <w:style w:type="character" w:customStyle="1" w:styleId="WW8Num18z2">
    <w:name w:val="WW8Num18z2"/>
    <w:uiPriority w:val="99"/>
    <w:rsid w:val="00A02202"/>
    <w:rPr>
      <w:rFonts w:ascii="Wingdings" w:hAnsi="Wingdings"/>
    </w:rPr>
  </w:style>
  <w:style w:type="character" w:customStyle="1" w:styleId="WW8Num18z3">
    <w:name w:val="WW8Num18z3"/>
    <w:uiPriority w:val="99"/>
    <w:rsid w:val="00A02202"/>
    <w:rPr>
      <w:rFonts w:ascii="Symbol" w:hAnsi="Symbol"/>
    </w:rPr>
  </w:style>
  <w:style w:type="character" w:customStyle="1" w:styleId="WW8Num19z1">
    <w:name w:val="WW8Num19z1"/>
    <w:uiPriority w:val="99"/>
    <w:rsid w:val="00A02202"/>
    <w:rPr>
      <w:rFonts w:ascii="Wingdings" w:hAnsi="Wingdings"/>
    </w:rPr>
  </w:style>
  <w:style w:type="character" w:customStyle="1" w:styleId="WW8Num20z0">
    <w:name w:val="WW8Num20z0"/>
    <w:uiPriority w:val="99"/>
    <w:rsid w:val="00A02202"/>
    <w:rPr>
      <w:rFonts w:ascii="Marlett" w:hAnsi="Marlett"/>
    </w:rPr>
  </w:style>
  <w:style w:type="character" w:customStyle="1" w:styleId="WW8Num20z1">
    <w:name w:val="WW8Num20z1"/>
    <w:uiPriority w:val="99"/>
    <w:rsid w:val="00A02202"/>
    <w:rPr>
      <w:rFonts w:ascii="Wingdings" w:hAnsi="Wingdings"/>
      <w:sz w:val="16"/>
    </w:rPr>
  </w:style>
  <w:style w:type="character" w:customStyle="1" w:styleId="WW8Num20z2">
    <w:name w:val="WW8Num20z2"/>
    <w:uiPriority w:val="99"/>
    <w:rsid w:val="00A02202"/>
    <w:rPr>
      <w:rFonts w:ascii="Wingdings" w:hAnsi="Wingdings"/>
    </w:rPr>
  </w:style>
  <w:style w:type="character" w:customStyle="1" w:styleId="WW8Num20z3">
    <w:name w:val="WW8Num20z3"/>
    <w:uiPriority w:val="99"/>
    <w:rsid w:val="00A02202"/>
    <w:rPr>
      <w:rFonts w:ascii="Symbol" w:hAnsi="Symbol"/>
    </w:rPr>
  </w:style>
  <w:style w:type="character" w:customStyle="1" w:styleId="WW8Num20z4">
    <w:name w:val="WW8Num20z4"/>
    <w:uiPriority w:val="99"/>
    <w:rsid w:val="00A02202"/>
    <w:rPr>
      <w:rFonts w:ascii="Courier New" w:hAnsi="Courier New"/>
    </w:rPr>
  </w:style>
  <w:style w:type="character" w:customStyle="1" w:styleId="WW8Num21z0">
    <w:name w:val="WW8Num21z0"/>
    <w:uiPriority w:val="99"/>
    <w:rsid w:val="00A02202"/>
    <w:rPr>
      <w:rFonts w:ascii="Wingdings" w:hAnsi="Wingdings"/>
    </w:rPr>
  </w:style>
  <w:style w:type="character" w:customStyle="1" w:styleId="WW8Num21z1">
    <w:name w:val="WW8Num21z1"/>
    <w:uiPriority w:val="99"/>
    <w:rsid w:val="00A02202"/>
    <w:rPr>
      <w:rFonts w:ascii="Courier New" w:hAnsi="Courier New"/>
    </w:rPr>
  </w:style>
  <w:style w:type="character" w:customStyle="1" w:styleId="WW8Num21z3">
    <w:name w:val="WW8Num21z3"/>
    <w:uiPriority w:val="99"/>
    <w:rsid w:val="00A02202"/>
    <w:rPr>
      <w:rFonts w:ascii="Symbol" w:hAnsi="Symbol"/>
    </w:rPr>
  </w:style>
  <w:style w:type="character" w:customStyle="1" w:styleId="Carpredefinitoparagrafo2">
    <w:name w:val="Car. predefinito paragrafo2"/>
    <w:uiPriority w:val="99"/>
    <w:semiHidden/>
    <w:rsid w:val="00A02202"/>
  </w:style>
  <w:style w:type="character" w:styleId="Numeropagina">
    <w:name w:val="page number"/>
    <w:basedOn w:val="Carpredefinitoparagrafo2"/>
    <w:uiPriority w:val="99"/>
    <w:rsid w:val="00A02202"/>
    <w:rPr>
      <w:rFonts w:cs="Times New Roman"/>
    </w:rPr>
  </w:style>
  <w:style w:type="character" w:styleId="Collegamentoipertestuale">
    <w:name w:val="Hyperlink"/>
    <w:basedOn w:val="Carpredefinitoparagrafo"/>
    <w:uiPriority w:val="99"/>
    <w:rsid w:val="00A02202"/>
    <w:rPr>
      <w:rFonts w:cs="Times New Roman"/>
      <w:color w:val="0000FF"/>
      <w:u w:val="single"/>
    </w:rPr>
  </w:style>
  <w:style w:type="character" w:customStyle="1" w:styleId="Caratteredellanota">
    <w:name w:val="Carattere della nota"/>
    <w:uiPriority w:val="99"/>
    <w:rsid w:val="00A02202"/>
    <w:rPr>
      <w:vertAlign w:val="superscript"/>
    </w:rPr>
  </w:style>
  <w:style w:type="paragraph" w:customStyle="1" w:styleId="Intestazione1">
    <w:name w:val="Intestazione1"/>
    <w:basedOn w:val="Normale"/>
    <w:next w:val="Corpotesto"/>
    <w:uiPriority w:val="99"/>
    <w:rsid w:val="00A02202"/>
    <w:pPr>
      <w:keepNext/>
      <w:spacing w:before="240" w:after="120"/>
    </w:pPr>
    <w:rPr>
      <w:rFonts w:ascii="Arial" w:eastAsia="SimSun" w:hAnsi="Arial" w:cs="Tahoma"/>
      <w:sz w:val="28"/>
      <w:szCs w:val="28"/>
    </w:rPr>
  </w:style>
  <w:style w:type="paragraph" w:styleId="Corpotesto">
    <w:name w:val="Body Text"/>
    <w:basedOn w:val="Normale"/>
    <w:link w:val="CorpotestoCarattere"/>
    <w:uiPriority w:val="99"/>
    <w:rsid w:val="00A02202"/>
    <w:pPr>
      <w:jc w:val="both"/>
    </w:pPr>
    <w:rPr>
      <w:rFonts w:ascii="Book Antiqua" w:hAnsi="Book Antiqua"/>
      <w:b/>
      <w:bCs/>
      <w:szCs w:val="24"/>
    </w:rPr>
  </w:style>
  <w:style w:type="character" w:customStyle="1" w:styleId="CorpotestoCarattere">
    <w:name w:val="Corpo testo Carattere"/>
    <w:basedOn w:val="Carpredefinitoparagrafo"/>
    <w:link w:val="Corpotesto"/>
    <w:uiPriority w:val="99"/>
    <w:semiHidden/>
    <w:locked/>
    <w:rPr>
      <w:rFonts w:cs="Times New Roman"/>
      <w:sz w:val="20"/>
      <w:szCs w:val="20"/>
      <w:lang w:eastAsia="ar-SA" w:bidi="ar-SA"/>
    </w:rPr>
  </w:style>
  <w:style w:type="paragraph" w:styleId="Elenco">
    <w:name w:val="List"/>
    <w:basedOn w:val="Corpotesto"/>
    <w:uiPriority w:val="99"/>
    <w:rsid w:val="00A02202"/>
    <w:rPr>
      <w:rFonts w:cs="Tahoma"/>
    </w:rPr>
  </w:style>
  <w:style w:type="paragraph" w:styleId="Didascalia">
    <w:name w:val="caption"/>
    <w:basedOn w:val="Normale"/>
    <w:uiPriority w:val="99"/>
    <w:qFormat/>
    <w:rsid w:val="00A02202"/>
    <w:pPr>
      <w:suppressLineNumbers/>
      <w:spacing w:before="120" w:after="120"/>
    </w:pPr>
    <w:rPr>
      <w:rFonts w:cs="Tahoma"/>
      <w:i/>
      <w:iCs/>
      <w:szCs w:val="24"/>
    </w:rPr>
  </w:style>
  <w:style w:type="paragraph" w:customStyle="1" w:styleId="Indice">
    <w:name w:val="Indice"/>
    <w:basedOn w:val="Normale"/>
    <w:uiPriority w:val="99"/>
    <w:rsid w:val="00A02202"/>
    <w:pPr>
      <w:suppressLineNumbers/>
    </w:pPr>
    <w:rPr>
      <w:rFonts w:cs="Tahoma"/>
    </w:rPr>
  </w:style>
  <w:style w:type="paragraph" w:styleId="Rientrocorpodeltesto3">
    <w:name w:val="Body Text Indent 3"/>
    <w:basedOn w:val="Normale"/>
    <w:link w:val="Rientrocorpodeltesto3Carattere"/>
    <w:uiPriority w:val="99"/>
    <w:rsid w:val="00A02202"/>
    <w:pPr>
      <w:ind w:left="360"/>
      <w:jc w:val="both"/>
    </w:pPr>
    <w:rPr>
      <w:rFonts w:ascii="Book Antiqua" w:hAnsi="Book Antiqua"/>
      <w:szCs w:val="24"/>
    </w:r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lang w:eastAsia="ar-SA" w:bidi="ar-SA"/>
    </w:rPr>
  </w:style>
  <w:style w:type="paragraph" w:styleId="Corpodeltesto3">
    <w:name w:val="Body Text 3"/>
    <w:basedOn w:val="Normale"/>
    <w:link w:val="Corpodeltesto3Carattere"/>
    <w:uiPriority w:val="99"/>
    <w:rsid w:val="00A02202"/>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lang w:eastAsia="ar-SA" w:bidi="ar-SA"/>
    </w:rPr>
  </w:style>
  <w:style w:type="paragraph" w:styleId="Corpodeltesto2">
    <w:name w:val="Body Text 2"/>
    <w:basedOn w:val="Normale"/>
    <w:link w:val="Corpodeltesto2Carattere"/>
    <w:uiPriority w:val="99"/>
    <w:rsid w:val="00A02202"/>
    <w:pPr>
      <w:jc w:val="both"/>
    </w:pPr>
    <w:rPr>
      <w:rFonts w:ascii="Book Antiqua" w:hAnsi="Book Antiqua"/>
      <w:szCs w:val="24"/>
    </w:rPr>
  </w:style>
  <w:style w:type="character" w:customStyle="1" w:styleId="Corpodeltesto2Carattere">
    <w:name w:val="Corpo del testo 2 Carattere"/>
    <w:basedOn w:val="Carpredefinitoparagrafo"/>
    <w:link w:val="Corpodeltesto2"/>
    <w:uiPriority w:val="99"/>
    <w:semiHidden/>
    <w:locked/>
    <w:rPr>
      <w:rFonts w:cs="Times New Roman"/>
      <w:sz w:val="20"/>
      <w:szCs w:val="20"/>
      <w:lang w:eastAsia="ar-SA" w:bidi="ar-SA"/>
    </w:rPr>
  </w:style>
  <w:style w:type="paragraph" w:styleId="Rientrocorpodeltesto">
    <w:name w:val="Body Text Indent"/>
    <w:basedOn w:val="Normale"/>
    <w:link w:val="RientrocorpodeltestoCarattere"/>
    <w:uiPriority w:val="99"/>
    <w:rsid w:val="00A02202"/>
    <w:pPr>
      <w:ind w:left="720" w:hanging="720"/>
      <w:jc w:val="both"/>
    </w:pPr>
    <w:rPr>
      <w:rFonts w:ascii="Book Antiqua" w:hAnsi="Book Antiqua"/>
      <w:szCs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0"/>
      <w:szCs w:val="20"/>
      <w:lang w:eastAsia="ar-SA" w:bidi="ar-SA"/>
    </w:rPr>
  </w:style>
  <w:style w:type="paragraph" w:styleId="Pidipagina">
    <w:name w:val="footer"/>
    <w:basedOn w:val="Normale"/>
    <w:link w:val="PidipaginaCarattere"/>
    <w:uiPriority w:val="99"/>
    <w:rsid w:val="00A02202"/>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lang w:eastAsia="ar-SA" w:bidi="ar-SA"/>
    </w:rPr>
  </w:style>
  <w:style w:type="paragraph" w:styleId="Testonotaapidipagina">
    <w:name w:val="footnote text"/>
    <w:basedOn w:val="Normale"/>
    <w:link w:val="TestonotaapidipaginaCarattere"/>
    <w:uiPriority w:val="99"/>
    <w:semiHidden/>
    <w:rsid w:val="00A02202"/>
    <w:rPr>
      <w:sz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sz w:val="20"/>
      <w:szCs w:val="20"/>
      <w:lang w:eastAsia="ar-SA" w:bidi="ar-SA"/>
    </w:rPr>
  </w:style>
  <w:style w:type="paragraph" w:styleId="Intestazione">
    <w:name w:val="header"/>
    <w:basedOn w:val="Normale"/>
    <w:link w:val="IntestazioneCarattere"/>
    <w:uiPriority w:val="99"/>
    <w:rsid w:val="00A02202"/>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lang w:eastAsia="ar-SA" w:bidi="ar-SA"/>
    </w:rPr>
  </w:style>
  <w:style w:type="paragraph" w:customStyle="1" w:styleId="Contenutocornice">
    <w:name w:val="Contenuto cornice"/>
    <w:basedOn w:val="Corpotesto"/>
    <w:uiPriority w:val="99"/>
    <w:rsid w:val="00A02202"/>
  </w:style>
  <w:style w:type="paragraph" w:customStyle="1" w:styleId="Contenutotabella">
    <w:name w:val="Contenuto tabella"/>
    <w:basedOn w:val="Normale"/>
    <w:uiPriority w:val="99"/>
    <w:rsid w:val="00A02202"/>
    <w:pPr>
      <w:suppressLineNumbers/>
    </w:pPr>
  </w:style>
  <w:style w:type="paragraph" w:customStyle="1" w:styleId="Intestazionetabella">
    <w:name w:val="Intestazione tabella"/>
    <w:basedOn w:val="Contenutotabella"/>
    <w:uiPriority w:val="99"/>
    <w:rsid w:val="00A02202"/>
    <w:pPr>
      <w:jc w:val="center"/>
    </w:pPr>
    <w:rPr>
      <w:b/>
      <w:bCs/>
    </w:rPr>
  </w:style>
  <w:style w:type="paragraph" w:customStyle="1" w:styleId="Default">
    <w:name w:val="Default"/>
    <w:uiPriority w:val="99"/>
    <w:rsid w:val="009624E2"/>
    <w:pPr>
      <w:widowControl w:val="0"/>
    </w:pPr>
    <w:rPr>
      <w:color w:val="000000"/>
      <w:sz w:val="24"/>
      <w:szCs w:val="20"/>
    </w:rPr>
  </w:style>
  <w:style w:type="paragraph" w:customStyle="1" w:styleId="CM1">
    <w:name w:val="CM1"/>
    <w:basedOn w:val="Default"/>
    <w:next w:val="Default"/>
    <w:uiPriority w:val="99"/>
    <w:rsid w:val="009624E2"/>
    <w:rPr>
      <w:color w:val="auto"/>
    </w:rPr>
  </w:style>
  <w:style w:type="paragraph" w:customStyle="1" w:styleId="CM2">
    <w:name w:val="CM2"/>
    <w:basedOn w:val="Normale"/>
    <w:next w:val="Normale"/>
    <w:uiPriority w:val="99"/>
    <w:rsid w:val="00943200"/>
    <w:pPr>
      <w:widowControl w:val="0"/>
      <w:suppressAutoHyphens w:val="0"/>
      <w:spacing w:line="451" w:lineRule="atLeast"/>
    </w:pPr>
    <w:rPr>
      <w:lang w:eastAsia="it-IT"/>
    </w:rPr>
  </w:style>
  <w:style w:type="paragraph" w:customStyle="1" w:styleId="CM18">
    <w:name w:val="CM18"/>
    <w:basedOn w:val="Normale"/>
    <w:next w:val="Normale"/>
    <w:uiPriority w:val="99"/>
    <w:rsid w:val="00943200"/>
    <w:pPr>
      <w:widowControl w:val="0"/>
      <w:suppressAutoHyphens w:val="0"/>
      <w:spacing w:line="406" w:lineRule="atLeast"/>
    </w:pPr>
    <w:rPr>
      <w:lang w:eastAsia="it-IT"/>
    </w:rPr>
  </w:style>
  <w:style w:type="paragraph" w:styleId="Testonormale">
    <w:name w:val="Plain Text"/>
    <w:basedOn w:val="Normale"/>
    <w:link w:val="TestonormaleCarattere"/>
    <w:uiPriority w:val="99"/>
    <w:rsid w:val="007D15B8"/>
    <w:pPr>
      <w:suppressAutoHyphens w:val="0"/>
    </w:pPr>
    <w:rPr>
      <w:rFonts w:ascii="Courier New" w:hAnsi="Courier New" w:cs="Courier New"/>
      <w:sz w:val="20"/>
      <w:lang w:eastAsia="it-IT"/>
    </w:rPr>
  </w:style>
  <w:style w:type="character" w:customStyle="1" w:styleId="TestonormaleCarattere">
    <w:name w:val="Testo normale Carattere"/>
    <w:basedOn w:val="Carpredefinitoparagrafo"/>
    <w:link w:val="Testonormale"/>
    <w:uiPriority w:val="99"/>
    <w:semiHidden/>
    <w:locked/>
    <w:rPr>
      <w:rFonts w:ascii="Courier New" w:hAnsi="Courier New" w:cs="Courier New"/>
      <w:sz w:val="20"/>
      <w:szCs w:val="20"/>
      <w:lang w:eastAsia="ar-SA" w:bidi="ar-SA"/>
    </w:rPr>
  </w:style>
  <w:style w:type="paragraph" w:styleId="NormaleWeb">
    <w:name w:val="Normal (Web)"/>
    <w:basedOn w:val="Normale"/>
    <w:uiPriority w:val="99"/>
    <w:rsid w:val="001A044A"/>
    <w:pPr>
      <w:suppressAutoHyphens w:val="0"/>
      <w:spacing w:before="100" w:after="142" w:line="288" w:lineRule="auto"/>
    </w:pPr>
    <w:rPr>
      <w:szCs w:val="24"/>
      <w:lang w:eastAsia="zh-CN"/>
    </w:rPr>
  </w:style>
  <w:style w:type="paragraph" w:customStyle="1" w:styleId="ListParagraph1">
    <w:name w:val="List Paragraph1"/>
    <w:basedOn w:val="Normale"/>
    <w:uiPriority w:val="99"/>
    <w:rsid w:val="001A044A"/>
    <w:pPr>
      <w:suppressAutoHyphens w:val="0"/>
      <w:spacing w:line="276" w:lineRule="auto"/>
      <w:ind w:left="720"/>
      <w:jc w:val="both"/>
    </w:pPr>
    <w:rPr>
      <w:rFonts w:ascii="Garamond" w:hAnsi="Garamond" w:cs="Garamond"/>
      <w:szCs w:val="22"/>
      <w:lang w:eastAsia="zh-CN"/>
    </w:rPr>
  </w:style>
  <w:style w:type="paragraph" w:styleId="Paragrafoelenco">
    <w:name w:val="List Paragraph"/>
    <w:basedOn w:val="Normale"/>
    <w:uiPriority w:val="34"/>
    <w:qFormat/>
    <w:rsid w:val="00A4258A"/>
    <w:pPr>
      <w:ind w:left="708"/>
    </w:pPr>
  </w:style>
  <w:style w:type="character" w:customStyle="1" w:styleId="WW8Num12z3">
    <w:name w:val="WW8Num12z3"/>
    <w:uiPriority w:val="99"/>
    <w:rsid w:val="00677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MODELLO 1 - Procedura aperta per l’affidamento del Servizio “Gestione Centro Diurno Disabili” – Comune di Novate Milanese</vt:lpstr>
    </vt:vector>
  </TitlesOfParts>
  <Company>COMUNE DI NOVATE MILANESE</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1 - Procedura aperta per l’affidamento del Servizio “Gestione Centro Diurno Disabili” – Comune di Novate Milanese</dc:title>
  <dc:subject/>
  <dc:creator>CRISTINA ZAGNONI</dc:creator>
  <cp:keywords/>
  <dc:description/>
  <cp:lastModifiedBy>maria carmela vecchio</cp:lastModifiedBy>
  <cp:revision>2</cp:revision>
  <cp:lastPrinted>2012-06-05T12:27:00Z</cp:lastPrinted>
  <dcterms:created xsi:type="dcterms:W3CDTF">2019-05-12T09:27:00Z</dcterms:created>
  <dcterms:modified xsi:type="dcterms:W3CDTF">2019-05-12T09:27:00Z</dcterms:modified>
</cp:coreProperties>
</file>