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AEC03" w14:textId="77777777" w:rsidR="008056BC" w:rsidRDefault="00C76D5E">
      <w:pPr>
        <w:pStyle w:val="Standard"/>
        <w:suppressAutoHyphens w:val="0"/>
        <w:jc w:val="both"/>
      </w:pPr>
      <w:bookmarkStart w:id="0" w:name="_Ref496787083"/>
      <w:bookmarkStart w:id="1" w:name="_Ref498597467"/>
      <w:r>
        <w:rPr>
          <w:b/>
          <w:caps/>
        </w:rPr>
        <w:t>Allegato 2</w:t>
      </w:r>
      <w:r>
        <w:rPr>
          <w:caps/>
        </w:rPr>
        <w:t xml:space="preserve"> – Domanda di partecipazione e dichiarazioni integrative di cui all’art.  14.3.1 delLA lettera di invito</w:t>
      </w:r>
    </w:p>
    <w:p w14:paraId="6A5D3549" w14:textId="77777777" w:rsidR="008056BC" w:rsidRDefault="008056BC">
      <w:pPr>
        <w:pStyle w:val="Standard"/>
        <w:suppressAutoHyphens w:val="0"/>
        <w:jc w:val="both"/>
        <w:rPr>
          <w:b/>
          <w:caps/>
        </w:rPr>
      </w:pPr>
    </w:p>
    <w:p w14:paraId="14D217A6" w14:textId="77777777" w:rsidR="008056BC" w:rsidRDefault="00C76D5E">
      <w:pPr>
        <w:pStyle w:val="Titolo3"/>
        <w:keepNext w:val="0"/>
        <w:suppressAutoHyphens w:val="0"/>
        <w:spacing w:before="0" w:after="0" w:line="276" w:lineRule="auto"/>
        <w:jc w:val="both"/>
        <w:rPr>
          <w:rFonts w:eastAsia="Calibri"/>
          <w:sz w:val="24"/>
          <w:szCs w:val="24"/>
        </w:rPr>
      </w:pPr>
      <w:r>
        <w:rPr>
          <w:rFonts w:eastAsia="Calibri"/>
          <w:sz w:val="24"/>
          <w:szCs w:val="24"/>
        </w:rPr>
        <w:t xml:space="preserve">Procedura negoziata per l'affidamento in appalto </w:t>
      </w:r>
      <w:bookmarkStart w:id="2" w:name="__DdeLink__4362_310746502"/>
      <w:r>
        <w:rPr>
          <w:rFonts w:eastAsia="Calibri"/>
          <w:sz w:val="24"/>
          <w:szCs w:val="24"/>
        </w:rPr>
        <w:t xml:space="preserve">DEL SERVIZIO DI PRODUZIONE DEL SEGNALE TELEVISIVO INTERNAZIONALE IN ALTA </w:t>
      </w:r>
      <w:proofErr w:type="gramStart"/>
      <w:r>
        <w:rPr>
          <w:rFonts w:eastAsia="Calibri"/>
          <w:sz w:val="24"/>
          <w:szCs w:val="24"/>
        </w:rPr>
        <w:t>DEFINIZIONE</w:t>
      </w:r>
      <w:bookmarkEnd w:id="2"/>
      <w:r>
        <w:rPr>
          <w:rFonts w:eastAsia="Calibri"/>
          <w:sz w:val="24"/>
          <w:szCs w:val="24"/>
        </w:rPr>
        <w:t xml:space="preserve">  del</w:t>
      </w:r>
      <w:proofErr w:type="gramEnd"/>
      <w:r>
        <w:rPr>
          <w:rFonts w:eastAsia="Calibri"/>
          <w:sz w:val="24"/>
          <w:szCs w:val="24"/>
          <w:shd w:val="clear" w:color="auto" w:fill="FFFFFF"/>
        </w:rPr>
        <w:t xml:space="preserve"> Grand Prix</w:t>
      </w:r>
      <w:r>
        <w:rPr>
          <w:rFonts w:eastAsia="Calibri"/>
          <w:sz w:val="24"/>
          <w:szCs w:val="24"/>
          <w:shd w:val="clear" w:color="auto" w:fill="FFFFFF"/>
        </w:rPr>
        <w:t xml:space="preserve"> Final of Figure Skating 2019</w:t>
      </w:r>
      <w:r>
        <w:rPr>
          <w:rFonts w:eastAsia="Calibri"/>
          <w:b w:val="0"/>
          <w:sz w:val="24"/>
          <w:szCs w:val="24"/>
          <w:shd w:val="clear" w:color="auto" w:fill="FFFFFF"/>
        </w:rPr>
        <w:t xml:space="preserve"> </w:t>
      </w:r>
      <w:r>
        <w:rPr>
          <w:rFonts w:eastAsia="Calibri"/>
          <w:sz w:val="24"/>
          <w:szCs w:val="24"/>
        </w:rPr>
        <w:t>-  CIG 7972383A91</w:t>
      </w:r>
    </w:p>
    <w:p w14:paraId="5AE204E2" w14:textId="77777777" w:rsidR="008056BC" w:rsidRDefault="008056BC">
      <w:pPr>
        <w:pStyle w:val="Standard"/>
        <w:suppressAutoHyphens w:val="0"/>
        <w:jc w:val="both"/>
        <w:rPr>
          <w:b/>
          <w:caps/>
        </w:rPr>
      </w:pPr>
    </w:p>
    <w:p w14:paraId="2BE23A2E" w14:textId="77777777" w:rsidR="008056BC" w:rsidRDefault="00C76D5E">
      <w:pPr>
        <w:pStyle w:val="Paragrafoelenco"/>
        <w:widowControl w:val="0"/>
        <w:spacing w:line="240" w:lineRule="auto"/>
        <w:ind w:left="0"/>
        <w:rPr>
          <w:rFonts w:ascii="Times New Roman" w:hAnsi="Times New Roman" w:cs="Times New Roman"/>
          <w:szCs w:val="24"/>
        </w:rPr>
      </w:pPr>
      <w:r>
        <w:rPr>
          <w:rFonts w:ascii="Times New Roman" w:hAnsi="Times New Roman" w:cs="Times New Roman"/>
          <w:szCs w:val="24"/>
        </w:rPr>
        <w:t>Il sottoscritto _____________________________________________________________________</w:t>
      </w:r>
    </w:p>
    <w:p w14:paraId="20DEB5A7" w14:textId="77777777" w:rsidR="008056BC" w:rsidRDefault="008056BC">
      <w:pPr>
        <w:pStyle w:val="Paragrafoelenco"/>
        <w:widowControl w:val="0"/>
        <w:spacing w:line="240" w:lineRule="auto"/>
        <w:ind w:left="0"/>
        <w:rPr>
          <w:rFonts w:ascii="Times New Roman" w:hAnsi="Times New Roman" w:cs="Times New Roman"/>
          <w:szCs w:val="24"/>
        </w:rPr>
      </w:pPr>
    </w:p>
    <w:p w14:paraId="1AEB9153" w14:textId="77777777" w:rsidR="008056BC" w:rsidRDefault="00C76D5E">
      <w:pPr>
        <w:pStyle w:val="Paragrafoelenco"/>
        <w:widowControl w:val="0"/>
        <w:spacing w:line="240" w:lineRule="auto"/>
        <w:ind w:left="0"/>
        <w:rPr>
          <w:rFonts w:ascii="Times New Roman" w:hAnsi="Times New Roman" w:cs="Times New Roman"/>
          <w:szCs w:val="24"/>
        </w:rPr>
      </w:pPr>
      <w:r>
        <w:rPr>
          <w:rFonts w:ascii="Times New Roman" w:hAnsi="Times New Roman" w:cs="Times New Roman"/>
          <w:szCs w:val="24"/>
        </w:rPr>
        <w:t xml:space="preserve">nato a __________________________ </w:t>
      </w:r>
      <w:proofErr w:type="gramStart"/>
      <w:r>
        <w:rPr>
          <w:rFonts w:ascii="Times New Roman" w:hAnsi="Times New Roman" w:cs="Times New Roman"/>
          <w:szCs w:val="24"/>
        </w:rPr>
        <w:t>il  _</w:t>
      </w:r>
      <w:proofErr w:type="gramEnd"/>
      <w:r>
        <w:rPr>
          <w:rFonts w:ascii="Times New Roman" w:hAnsi="Times New Roman" w:cs="Times New Roman"/>
          <w:szCs w:val="24"/>
        </w:rPr>
        <w:t>_______________ C.F.__________________________</w:t>
      </w:r>
    </w:p>
    <w:p w14:paraId="5A32E5D5" w14:textId="77777777" w:rsidR="008056BC" w:rsidRDefault="008056BC">
      <w:pPr>
        <w:pStyle w:val="Paragrafoelenco"/>
        <w:widowControl w:val="0"/>
        <w:spacing w:line="240" w:lineRule="auto"/>
        <w:ind w:left="0"/>
        <w:rPr>
          <w:rFonts w:ascii="Times New Roman" w:hAnsi="Times New Roman" w:cs="Times New Roman"/>
          <w:szCs w:val="24"/>
        </w:rPr>
      </w:pPr>
    </w:p>
    <w:p w14:paraId="6DA7FD8F" w14:textId="77777777" w:rsidR="008056BC" w:rsidRDefault="00C76D5E">
      <w:pPr>
        <w:pStyle w:val="Paragrafoelenco"/>
        <w:widowControl w:val="0"/>
        <w:spacing w:line="240" w:lineRule="auto"/>
        <w:ind w:left="0"/>
        <w:rPr>
          <w:rFonts w:ascii="Times New Roman" w:hAnsi="Times New Roman" w:cs="Times New Roman"/>
          <w:szCs w:val="24"/>
        </w:rPr>
      </w:pPr>
      <w:r>
        <w:rPr>
          <w:rFonts w:ascii="Times New Roman" w:hAnsi="Times New Roman" w:cs="Times New Roman"/>
          <w:szCs w:val="24"/>
        </w:rPr>
        <w:t>legale rappresentante / Procurato</w:t>
      </w:r>
      <w:r>
        <w:rPr>
          <w:rFonts w:ascii="Times New Roman" w:hAnsi="Times New Roman" w:cs="Times New Roman"/>
          <w:szCs w:val="24"/>
        </w:rPr>
        <w:t>re dell’Impresa _________________________________________</w:t>
      </w:r>
    </w:p>
    <w:p w14:paraId="60B74757" w14:textId="77777777" w:rsidR="008056BC" w:rsidRDefault="008056BC">
      <w:pPr>
        <w:pStyle w:val="Paragrafoelenco"/>
        <w:widowControl w:val="0"/>
        <w:spacing w:line="240" w:lineRule="auto"/>
        <w:ind w:left="0"/>
        <w:rPr>
          <w:rFonts w:ascii="Times New Roman" w:hAnsi="Times New Roman" w:cs="Times New Roman"/>
          <w:szCs w:val="24"/>
        </w:rPr>
      </w:pPr>
    </w:p>
    <w:p w14:paraId="7238C020" w14:textId="77777777" w:rsidR="008056BC" w:rsidRDefault="00C76D5E">
      <w:pPr>
        <w:pStyle w:val="Paragrafoelenco"/>
        <w:widowControl w:val="0"/>
        <w:spacing w:line="240" w:lineRule="auto"/>
        <w:ind w:left="0"/>
        <w:rPr>
          <w:rFonts w:ascii="Times New Roman" w:hAnsi="Times New Roman" w:cs="Times New Roman"/>
          <w:szCs w:val="24"/>
        </w:rPr>
      </w:pPr>
      <w:r>
        <w:rPr>
          <w:rFonts w:ascii="Times New Roman" w:hAnsi="Times New Roman" w:cs="Times New Roman"/>
          <w:szCs w:val="24"/>
        </w:rPr>
        <w:t>con sede a __________________</w:t>
      </w:r>
      <w:proofErr w:type="spellStart"/>
      <w:r>
        <w:rPr>
          <w:rFonts w:ascii="Times New Roman" w:hAnsi="Times New Roman" w:cs="Times New Roman"/>
          <w:szCs w:val="24"/>
        </w:rPr>
        <w:t>c.a.p.</w:t>
      </w:r>
      <w:proofErr w:type="spellEnd"/>
      <w:r>
        <w:rPr>
          <w:rFonts w:ascii="Times New Roman" w:hAnsi="Times New Roman" w:cs="Times New Roman"/>
          <w:szCs w:val="24"/>
        </w:rPr>
        <w:t>_____ in Via/Piazza ______________________</w:t>
      </w:r>
      <w:proofErr w:type="spellStart"/>
      <w:r>
        <w:rPr>
          <w:rFonts w:ascii="Times New Roman" w:hAnsi="Times New Roman" w:cs="Times New Roman"/>
          <w:szCs w:val="24"/>
        </w:rPr>
        <w:t>n.civ</w:t>
      </w:r>
      <w:proofErr w:type="spellEnd"/>
      <w:r>
        <w:rPr>
          <w:rFonts w:ascii="Times New Roman" w:hAnsi="Times New Roman" w:cs="Times New Roman"/>
          <w:szCs w:val="24"/>
        </w:rPr>
        <w:t>. _____</w:t>
      </w:r>
    </w:p>
    <w:p w14:paraId="062F7E92" w14:textId="77777777" w:rsidR="008056BC" w:rsidRDefault="008056BC">
      <w:pPr>
        <w:pStyle w:val="Paragrafoelenco"/>
        <w:widowControl w:val="0"/>
        <w:spacing w:line="240" w:lineRule="auto"/>
        <w:ind w:left="0"/>
        <w:rPr>
          <w:rFonts w:ascii="Times New Roman" w:hAnsi="Times New Roman" w:cs="Times New Roman"/>
          <w:szCs w:val="24"/>
        </w:rPr>
      </w:pPr>
    </w:p>
    <w:p w14:paraId="67174CBA" w14:textId="77777777" w:rsidR="008056BC" w:rsidRDefault="00C76D5E">
      <w:pPr>
        <w:pStyle w:val="Paragrafoelenco"/>
        <w:widowControl w:val="0"/>
        <w:spacing w:line="240" w:lineRule="auto"/>
        <w:ind w:left="0"/>
        <w:rPr>
          <w:rFonts w:ascii="Times New Roman" w:hAnsi="Times New Roman" w:cs="Times New Roman"/>
          <w:szCs w:val="24"/>
        </w:rPr>
      </w:pPr>
      <w:r>
        <w:rPr>
          <w:rFonts w:ascii="Times New Roman" w:hAnsi="Times New Roman" w:cs="Times New Roman"/>
          <w:szCs w:val="24"/>
        </w:rPr>
        <w:t>C.F. __________________________________ P.IVA ____________________________________</w:t>
      </w:r>
    </w:p>
    <w:p w14:paraId="03E7636D" w14:textId="77777777" w:rsidR="008056BC" w:rsidRDefault="008056BC">
      <w:pPr>
        <w:pStyle w:val="Paragrafoelenco"/>
        <w:widowControl w:val="0"/>
        <w:spacing w:line="240" w:lineRule="auto"/>
        <w:ind w:left="0"/>
        <w:rPr>
          <w:rFonts w:ascii="Times New Roman" w:hAnsi="Times New Roman" w:cs="Times New Roman"/>
          <w:szCs w:val="24"/>
        </w:rPr>
      </w:pPr>
    </w:p>
    <w:p w14:paraId="5EDDF6A2" w14:textId="77777777" w:rsidR="008056BC" w:rsidRDefault="00C76D5E">
      <w:pPr>
        <w:pStyle w:val="Paragrafoelenco"/>
        <w:widowControl w:val="0"/>
        <w:spacing w:line="240" w:lineRule="auto"/>
        <w:ind w:left="0"/>
        <w:rPr>
          <w:rFonts w:ascii="Times New Roman" w:hAnsi="Times New Roman" w:cs="Times New Roman"/>
          <w:szCs w:val="24"/>
        </w:rPr>
      </w:pPr>
      <w:r>
        <w:rPr>
          <w:rFonts w:ascii="Times New Roman" w:hAnsi="Times New Roman" w:cs="Times New Roman"/>
          <w:szCs w:val="24"/>
        </w:rPr>
        <w:t xml:space="preserve">Tel. </w:t>
      </w:r>
      <w:r>
        <w:rPr>
          <w:rFonts w:ascii="Times New Roman" w:hAnsi="Times New Roman" w:cs="Times New Roman"/>
          <w:szCs w:val="24"/>
        </w:rPr>
        <w:t>______________________ e-mail ________________________________________________</w:t>
      </w:r>
    </w:p>
    <w:p w14:paraId="044B7AE0" w14:textId="77777777" w:rsidR="008056BC" w:rsidRDefault="008056BC">
      <w:pPr>
        <w:pStyle w:val="Paragrafoelenco"/>
        <w:widowControl w:val="0"/>
        <w:spacing w:line="240" w:lineRule="auto"/>
        <w:ind w:left="0"/>
        <w:rPr>
          <w:rFonts w:ascii="Times New Roman" w:hAnsi="Times New Roman" w:cs="Times New Roman"/>
          <w:szCs w:val="24"/>
        </w:rPr>
      </w:pPr>
    </w:p>
    <w:p w14:paraId="5EB58491" w14:textId="77777777" w:rsidR="008056BC" w:rsidRDefault="00C76D5E">
      <w:pPr>
        <w:pStyle w:val="Paragrafoelenco"/>
        <w:widowControl w:val="0"/>
        <w:spacing w:line="240" w:lineRule="auto"/>
        <w:ind w:left="0"/>
        <w:rPr>
          <w:rFonts w:ascii="Times New Roman" w:hAnsi="Times New Roman" w:cs="Times New Roman"/>
          <w:szCs w:val="24"/>
        </w:rPr>
      </w:pPr>
      <w:r>
        <w:rPr>
          <w:rFonts w:ascii="Times New Roman" w:hAnsi="Times New Roman" w:cs="Times New Roman"/>
          <w:szCs w:val="24"/>
        </w:rPr>
        <w:t>PEC ____________________________________________________________________________</w:t>
      </w:r>
    </w:p>
    <w:p w14:paraId="74AB9A6B" w14:textId="77777777" w:rsidR="008056BC" w:rsidRDefault="008056BC">
      <w:pPr>
        <w:pStyle w:val="Paragrafoelenco"/>
        <w:widowControl w:val="0"/>
        <w:spacing w:line="240" w:lineRule="auto"/>
        <w:ind w:left="0"/>
        <w:rPr>
          <w:rFonts w:ascii="Times New Roman" w:hAnsi="Times New Roman" w:cs="Times New Roman"/>
          <w:szCs w:val="24"/>
        </w:rPr>
      </w:pPr>
    </w:p>
    <w:p w14:paraId="765002B7" w14:textId="77777777" w:rsidR="008056BC" w:rsidRDefault="00C76D5E">
      <w:pPr>
        <w:pStyle w:val="NormaleWeb"/>
        <w:spacing w:after="0" w:line="360" w:lineRule="auto"/>
        <w:jc w:val="center"/>
        <w:rPr>
          <w:b/>
          <w:bCs/>
        </w:rPr>
      </w:pPr>
      <w:proofErr w:type="gramStart"/>
      <w:r>
        <w:rPr>
          <w:b/>
          <w:bCs/>
        </w:rPr>
        <w:t>chiede  di</w:t>
      </w:r>
      <w:proofErr w:type="gramEnd"/>
      <w:r>
        <w:rPr>
          <w:b/>
          <w:bCs/>
        </w:rPr>
        <w:t xml:space="preserve"> partecipare alla gara in oggetto  </w:t>
      </w:r>
    </w:p>
    <w:p w14:paraId="76850C74" w14:textId="77777777" w:rsidR="008056BC" w:rsidRDefault="00C76D5E">
      <w:pPr>
        <w:pStyle w:val="NormaleWeb"/>
        <w:spacing w:after="0" w:line="360" w:lineRule="auto"/>
      </w:pPr>
      <w:r>
        <w:t>(selezionare l’ipotesi ricorrente)</w:t>
      </w:r>
    </w:p>
    <w:p w14:paraId="693BC695" w14:textId="77777777" w:rsidR="008056BC" w:rsidRDefault="00C76D5E">
      <w:pPr>
        <w:pStyle w:val="NormaleWeb"/>
        <w:spacing w:line="360" w:lineRule="auto"/>
      </w:pPr>
      <w:r>
        <w:t>□</w:t>
      </w:r>
      <w:r>
        <w:t xml:space="preserve"> </w:t>
      </w:r>
      <w:r>
        <w:t>in forma singola;</w:t>
      </w:r>
    </w:p>
    <w:p w14:paraId="353E397E" w14:textId="77777777" w:rsidR="008056BC" w:rsidRDefault="00C76D5E">
      <w:pPr>
        <w:pStyle w:val="NormaleWeb"/>
        <w:spacing w:line="360" w:lineRule="auto"/>
      </w:pPr>
      <w:r>
        <w:t>ovvero in qualità di:</w:t>
      </w:r>
    </w:p>
    <w:p w14:paraId="2F3057D0" w14:textId="77777777" w:rsidR="008056BC" w:rsidRDefault="00C76D5E">
      <w:pPr>
        <w:pStyle w:val="NormaleWeb"/>
        <w:jc w:val="both"/>
      </w:pPr>
      <w:r>
        <w:t>□</w:t>
      </w:r>
      <w:r>
        <w:t xml:space="preserve"> </w:t>
      </w:r>
      <w:r>
        <w:t>capogruppo mandataria</w:t>
      </w:r>
    </w:p>
    <w:p w14:paraId="6CA59383" w14:textId="77777777" w:rsidR="008056BC" w:rsidRDefault="00C76D5E">
      <w:pPr>
        <w:pStyle w:val="NormaleWeb"/>
        <w:jc w:val="both"/>
      </w:pPr>
      <w:r>
        <w:t>□</w:t>
      </w:r>
      <w:r>
        <w:t xml:space="preserve"> </w:t>
      </w:r>
      <w:r>
        <w:t>mandante</w:t>
      </w:r>
    </w:p>
    <w:p w14:paraId="2718F756" w14:textId="77777777" w:rsidR="008056BC" w:rsidRDefault="00C76D5E">
      <w:pPr>
        <w:pStyle w:val="NormaleWeb"/>
        <w:jc w:val="both"/>
      </w:pPr>
      <w:r>
        <w:t>dell'associazione temporanea di imprese/GEIE/rete di Imprese già costituita con scrittura privata autenticata unita, in copia conforme, alla documentazione amministrativa;</w:t>
      </w:r>
    </w:p>
    <w:p w14:paraId="03D563B4" w14:textId="77777777" w:rsidR="008056BC" w:rsidRDefault="00C76D5E">
      <w:pPr>
        <w:pStyle w:val="NormaleWeb"/>
        <w:spacing w:line="360" w:lineRule="auto"/>
      </w:pPr>
      <w:r>
        <w:t>ovver</w:t>
      </w:r>
      <w:r>
        <w:t>o in qualità di:</w:t>
      </w:r>
    </w:p>
    <w:p w14:paraId="2C5EB27B" w14:textId="77777777" w:rsidR="008056BC" w:rsidRDefault="00C76D5E">
      <w:pPr>
        <w:pStyle w:val="NormaleWeb"/>
        <w:jc w:val="both"/>
      </w:pPr>
      <w:r>
        <w:t>□</w:t>
      </w:r>
      <w:r>
        <w:t xml:space="preserve"> </w:t>
      </w:r>
      <w:r>
        <w:t>capogruppo mandataria</w:t>
      </w:r>
    </w:p>
    <w:p w14:paraId="47F1D41A" w14:textId="77777777" w:rsidR="008056BC" w:rsidRDefault="00C76D5E">
      <w:pPr>
        <w:pStyle w:val="NormaleWeb"/>
        <w:jc w:val="both"/>
      </w:pPr>
      <w:r>
        <w:t>□</w:t>
      </w:r>
      <w:r>
        <w:t xml:space="preserve"> </w:t>
      </w:r>
      <w:r>
        <w:t>mandante</w:t>
      </w:r>
    </w:p>
    <w:p w14:paraId="2362C4DC" w14:textId="6D933949" w:rsidR="008056BC" w:rsidRDefault="00C76D5E" w:rsidP="00BB6ED7">
      <w:pPr>
        <w:pStyle w:val="NormaleWeb"/>
        <w:spacing w:before="0" w:after="0" w:line="360" w:lineRule="auto"/>
        <w:jc w:val="both"/>
      </w:pPr>
      <w:r>
        <w:t xml:space="preserve">dell'associazione temporanea di imprese/GEIE/rete di Imprese che si andrà a costituire, in forza dell’impegno a conferire mandato, sottoscritto da tutte le imprese, e unito alla documentazione </w:t>
      </w:r>
      <w:r w:rsidR="00BB6ED7">
        <w:t>amministrativa,</w:t>
      </w:r>
      <w:r>
        <w:t xml:space="preserve"> ai sensi dell’articolo 48, del </w:t>
      </w:r>
      <w:proofErr w:type="spellStart"/>
      <w:r>
        <w:t>D.Lgs.</w:t>
      </w:r>
      <w:proofErr w:type="spellEnd"/>
      <w:r>
        <w:t xml:space="preserve"> n. 50/2016;</w:t>
      </w:r>
    </w:p>
    <w:p w14:paraId="34CA75E5" w14:textId="77777777" w:rsidR="008056BC" w:rsidRDefault="00C76D5E" w:rsidP="00BB6ED7">
      <w:pPr>
        <w:pStyle w:val="NormaleWeb"/>
        <w:spacing w:before="0" w:after="0" w:line="360" w:lineRule="auto"/>
        <w:jc w:val="both"/>
      </w:pPr>
      <w:r>
        <w:t>A tale fine, consapevole che la falsa dichiarazione comporta sanzioni penali ai sensi dell’art.76 DPR 445/00 e costituisce causa di esclusione dalla partecipazi</w:t>
      </w:r>
      <w:bookmarkStart w:id="3" w:name="_GoBack"/>
      <w:bookmarkEnd w:id="3"/>
      <w:r>
        <w:t xml:space="preserve">one a successive gare per ogni tipo </w:t>
      </w:r>
      <w:r>
        <w:t>di appalto,</w:t>
      </w:r>
    </w:p>
    <w:p w14:paraId="5619A848" w14:textId="77777777" w:rsidR="008056BC" w:rsidRDefault="00C76D5E" w:rsidP="00BB6ED7">
      <w:pPr>
        <w:pStyle w:val="NormaleWeb"/>
        <w:spacing w:after="0" w:line="360" w:lineRule="auto"/>
        <w:jc w:val="center"/>
        <w:rPr>
          <w:b/>
          <w:bCs/>
          <w:shd w:val="clear" w:color="auto" w:fill="FFFFFF"/>
        </w:rPr>
      </w:pPr>
      <w:r>
        <w:rPr>
          <w:b/>
          <w:bCs/>
          <w:shd w:val="clear" w:color="auto" w:fill="FFFFFF"/>
        </w:rPr>
        <w:t>DICHIARA</w:t>
      </w:r>
    </w:p>
    <w:p w14:paraId="3159C70C" w14:textId="77777777" w:rsidR="008056BC" w:rsidRDefault="008056BC">
      <w:pPr>
        <w:pStyle w:val="NormaleWeb"/>
        <w:spacing w:after="0" w:line="240" w:lineRule="auto"/>
        <w:jc w:val="center"/>
        <w:rPr>
          <w:b/>
          <w:bCs/>
          <w:shd w:val="clear" w:color="auto" w:fill="FFFFFF"/>
        </w:rPr>
      </w:pPr>
    </w:p>
    <w:p w14:paraId="5C35D89F" w14:textId="77777777" w:rsidR="008056BC" w:rsidRDefault="00C76D5E">
      <w:pPr>
        <w:pStyle w:val="Paragrafoelenco"/>
        <w:numPr>
          <w:ilvl w:val="0"/>
          <w:numId w:val="3"/>
        </w:numPr>
        <w:spacing w:line="240" w:lineRule="auto"/>
        <w:ind w:left="0" w:firstLine="0"/>
        <w:rPr>
          <w:rFonts w:ascii="Times New Roman" w:hAnsi="Times New Roman" w:cs="Times New Roman"/>
          <w:szCs w:val="24"/>
        </w:rPr>
      </w:pPr>
      <w:r>
        <w:rPr>
          <w:rFonts w:ascii="Times New Roman" w:hAnsi="Times New Roman" w:cs="Times New Roman"/>
          <w:szCs w:val="24"/>
          <w:shd w:val="clear" w:color="auto" w:fill="FFFFFF"/>
        </w:rPr>
        <w:t>ai sensi de</w:t>
      </w:r>
      <w:bookmarkStart w:id="4" w:name="_Ref4967870831"/>
      <w:bookmarkStart w:id="5" w:name="_Ref4985974671"/>
      <w:r>
        <w:rPr>
          <w:rFonts w:ascii="Times New Roman" w:hAnsi="Times New Roman" w:cs="Times New Roman"/>
          <w:szCs w:val="24"/>
        </w:rPr>
        <w:t>ll’a</w:t>
      </w:r>
      <w:r>
        <w:rPr>
          <w:rFonts w:ascii="Times New Roman" w:hAnsi="Times New Roman" w:cs="Times New Roman"/>
          <w:szCs w:val="24"/>
        </w:rPr>
        <w:t>rt. 80, comma 5 lett. f-bis) del Codice, che tutta la documentazione presentata ai fini della partecipazione alla presente gara è veritiera;</w:t>
      </w:r>
      <w:bookmarkEnd w:id="4"/>
      <w:bookmarkEnd w:id="5"/>
    </w:p>
    <w:p w14:paraId="18C42D9F" w14:textId="77777777" w:rsidR="008056BC" w:rsidRDefault="008056BC">
      <w:pPr>
        <w:pStyle w:val="Paragrafoelenco"/>
        <w:spacing w:line="240" w:lineRule="auto"/>
        <w:ind w:left="0"/>
        <w:rPr>
          <w:rFonts w:ascii="Times New Roman" w:hAnsi="Times New Roman" w:cs="Times New Roman"/>
          <w:szCs w:val="24"/>
        </w:rPr>
      </w:pPr>
    </w:p>
    <w:p w14:paraId="3916E8C8" w14:textId="77777777" w:rsidR="008056BC" w:rsidRDefault="00C76D5E">
      <w:pPr>
        <w:pStyle w:val="Paragrafoelenco"/>
        <w:numPr>
          <w:ilvl w:val="0"/>
          <w:numId w:val="2"/>
        </w:numPr>
        <w:spacing w:line="240" w:lineRule="auto"/>
        <w:ind w:left="0" w:firstLine="0"/>
        <w:rPr>
          <w:rFonts w:ascii="Times New Roman" w:hAnsi="Times New Roman" w:cs="Times New Roman"/>
          <w:szCs w:val="24"/>
        </w:rPr>
      </w:pPr>
      <w:r>
        <w:rPr>
          <w:rFonts w:ascii="Times New Roman" w:hAnsi="Times New Roman" w:cs="Times New Roman"/>
          <w:szCs w:val="24"/>
        </w:rPr>
        <w:t xml:space="preserve">i dati identificativi (nome, cognome, data e luogo di nascita, codice </w:t>
      </w:r>
      <w:r>
        <w:rPr>
          <w:rFonts w:ascii="Times New Roman" w:hAnsi="Times New Roman" w:cs="Times New Roman"/>
          <w:szCs w:val="24"/>
        </w:rPr>
        <w:t>fiscale, comune di residenza etc.) dei soggetti di cui all’art. 80, comma 3 del Codice, ovvero indica la banca dati ufficiale o il pubblico registro da cui i medesimi possono essere ricavati in modo aggiornato alla data di presentazione dell’offerta;</w:t>
      </w:r>
    </w:p>
    <w:p w14:paraId="3EED0717" w14:textId="77777777" w:rsidR="008056BC" w:rsidRDefault="008056BC">
      <w:pPr>
        <w:pStyle w:val="Paragrafoelenco"/>
        <w:spacing w:line="240" w:lineRule="auto"/>
        <w:ind w:left="0"/>
        <w:rPr>
          <w:rFonts w:ascii="Times New Roman" w:hAnsi="Times New Roman" w:cs="Times New Roman"/>
          <w:szCs w:val="24"/>
        </w:rPr>
      </w:pPr>
    </w:p>
    <w:p w14:paraId="2635CD4E" w14:textId="77777777" w:rsidR="008056BC" w:rsidRDefault="00C76D5E">
      <w:pPr>
        <w:pStyle w:val="Paragrafoelenco"/>
        <w:numPr>
          <w:ilvl w:val="0"/>
          <w:numId w:val="2"/>
        </w:numPr>
        <w:spacing w:line="240" w:lineRule="auto"/>
        <w:ind w:left="0" w:firstLine="0"/>
        <w:rPr>
          <w:rFonts w:ascii="Times New Roman" w:hAnsi="Times New Roman" w:cs="Times New Roman"/>
          <w:szCs w:val="24"/>
        </w:rPr>
      </w:pPr>
      <w:r>
        <w:rPr>
          <w:rFonts w:ascii="Times New Roman" w:hAnsi="Times New Roman" w:cs="Times New Roman"/>
          <w:szCs w:val="24"/>
        </w:rPr>
        <w:t>di a</w:t>
      </w:r>
      <w:r>
        <w:rPr>
          <w:rFonts w:ascii="Times New Roman" w:hAnsi="Times New Roman" w:cs="Times New Roman"/>
          <w:szCs w:val="24"/>
        </w:rPr>
        <w:t>llegare il certificato rilasciato dalla stazione appaltante attestante la presa visione dello stato dei luoghi in cui deve essere eseguita la prestazione;</w:t>
      </w:r>
    </w:p>
    <w:p w14:paraId="7911FBE7" w14:textId="77777777" w:rsidR="008056BC" w:rsidRDefault="008056BC">
      <w:pPr>
        <w:pStyle w:val="Paragrafoelenco"/>
        <w:spacing w:line="240" w:lineRule="auto"/>
        <w:ind w:left="0"/>
        <w:rPr>
          <w:rFonts w:ascii="Times New Roman" w:hAnsi="Times New Roman" w:cs="Times New Roman"/>
          <w:szCs w:val="24"/>
        </w:rPr>
      </w:pPr>
    </w:p>
    <w:p w14:paraId="41F9D390" w14:textId="77777777" w:rsidR="008056BC" w:rsidRDefault="00C76D5E">
      <w:pPr>
        <w:pStyle w:val="Paragrafoelenco"/>
        <w:numPr>
          <w:ilvl w:val="0"/>
          <w:numId w:val="2"/>
        </w:numPr>
        <w:spacing w:line="240" w:lineRule="auto"/>
        <w:ind w:left="0" w:firstLine="0"/>
      </w:pPr>
      <w:r>
        <w:rPr>
          <w:rFonts w:ascii="Times New Roman" w:hAnsi="Times New Roman" w:cs="Times New Roman"/>
          <w:szCs w:val="24"/>
        </w:rPr>
        <w:t xml:space="preserve">di indicare i seguenti dati: domicilio fiscale …………; codice fiscale ……………, partita IVA </w:t>
      </w:r>
      <w:r>
        <w:rPr>
          <w:rFonts w:ascii="Times New Roman" w:hAnsi="Times New Roman" w:cs="Times New Roman"/>
          <w:szCs w:val="24"/>
        </w:rPr>
        <w:t>……………</w:t>
      </w:r>
      <w:proofErr w:type="gramStart"/>
      <w:r>
        <w:rPr>
          <w:rFonts w:ascii="Times New Roman" w:hAnsi="Times New Roman" w:cs="Times New Roman"/>
          <w:szCs w:val="24"/>
        </w:rPr>
        <w:t>…….</w:t>
      </w:r>
      <w:proofErr w:type="gramEnd"/>
      <w:r>
        <w:rPr>
          <w:rFonts w:ascii="Times New Roman" w:hAnsi="Times New Roman" w:cs="Times New Roman"/>
          <w:szCs w:val="24"/>
        </w:rPr>
        <w:t xml:space="preserve">;  indica l’indirizzo PEC </w:t>
      </w:r>
      <w:r>
        <w:rPr>
          <w:rFonts w:ascii="Times New Roman" w:hAnsi="Times New Roman" w:cs="Times New Roman"/>
          <w:b/>
          <w:szCs w:val="24"/>
        </w:rPr>
        <w:t>oppure</w:t>
      </w:r>
      <w:r>
        <w:rPr>
          <w:rFonts w:ascii="Times New Roman" w:hAnsi="Times New Roman" w:cs="Times New Roman"/>
          <w:szCs w:val="24"/>
        </w:rPr>
        <w:t>, solo in caso di concorrenti aventi sede in altri Stati membri, l’indirizzo di posta elettronica ……………… ai fini delle comunicazioni di cui all’art. 76, comma 5 del Codice;</w:t>
      </w:r>
    </w:p>
    <w:p w14:paraId="283624E3" w14:textId="77777777" w:rsidR="008056BC" w:rsidRDefault="008056BC">
      <w:pPr>
        <w:pStyle w:val="Paragrafoelenco"/>
        <w:spacing w:line="240" w:lineRule="auto"/>
        <w:ind w:left="0"/>
        <w:rPr>
          <w:rFonts w:ascii="Times New Roman" w:hAnsi="Times New Roman" w:cs="Times New Roman"/>
          <w:szCs w:val="24"/>
        </w:rPr>
      </w:pPr>
    </w:p>
    <w:p w14:paraId="4031EFAF" w14:textId="77777777" w:rsidR="008056BC" w:rsidRDefault="00C76D5E">
      <w:pPr>
        <w:pStyle w:val="Paragrafoelenco"/>
        <w:numPr>
          <w:ilvl w:val="0"/>
          <w:numId w:val="2"/>
        </w:numPr>
        <w:spacing w:line="240" w:lineRule="auto"/>
        <w:ind w:left="0" w:firstLine="0"/>
        <w:rPr>
          <w:rFonts w:ascii="Times New Roman" w:hAnsi="Times New Roman" w:cs="Times New Roman"/>
          <w:szCs w:val="24"/>
        </w:rPr>
      </w:pPr>
      <w:r>
        <w:rPr>
          <w:rFonts w:ascii="Times New Roman" w:hAnsi="Times New Roman" w:cs="Times New Roman"/>
          <w:szCs w:val="24"/>
        </w:rPr>
        <w:t>Per gli operatori economici ammessi al con</w:t>
      </w:r>
      <w:r>
        <w:rPr>
          <w:rFonts w:ascii="Times New Roman" w:hAnsi="Times New Roman" w:cs="Times New Roman"/>
          <w:szCs w:val="24"/>
        </w:rPr>
        <w:t>cordato preventivo con continuità aziendale di cui all’art. 186 bis del R.D. 16 marzo 1942, n. 267:</w:t>
      </w:r>
    </w:p>
    <w:bookmarkEnd w:id="0"/>
    <w:bookmarkEnd w:id="1"/>
    <w:p w14:paraId="56C4D088" w14:textId="77777777" w:rsidR="008056BC" w:rsidRDefault="008056BC">
      <w:pPr>
        <w:pStyle w:val="Paragrafoelenco"/>
        <w:widowControl w:val="0"/>
        <w:spacing w:line="240" w:lineRule="auto"/>
        <w:ind w:left="360"/>
      </w:pPr>
    </w:p>
    <w:p w14:paraId="5780E7F1" w14:textId="77777777" w:rsidR="008056BC" w:rsidRDefault="00C76D5E">
      <w:pPr>
        <w:pStyle w:val="Paragrafoelenco"/>
        <w:widowControl w:val="0"/>
        <w:spacing w:line="240" w:lineRule="auto"/>
        <w:ind w:left="360"/>
      </w:pPr>
      <w:r>
        <w:rPr>
          <w:rFonts w:ascii="Times New Roman" w:hAnsi="Times New Roman" w:cs="Times New Roman"/>
          <w:szCs w:val="24"/>
          <w:shd w:val="clear" w:color="auto" w:fill="FFFFFF"/>
        </w:rPr>
        <w:t xml:space="preserve">di indicare </w:t>
      </w:r>
      <w:bookmarkStart w:id="6" w:name="_Ref496787048"/>
      <w:r>
        <w:rPr>
          <w:rFonts w:ascii="Times New Roman" w:hAnsi="Times New Roman" w:cs="Times New Roman"/>
          <w:szCs w:val="24"/>
          <w:shd w:val="clear" w:color="auto" w:fill="FFFFFF"/>
        </w:rPr>
        <w:t xml:space="preserve">, ad integrazione di quanto indicato nella parte  III, sez. C, lett. d) del DGUE, i seguenti  estremi del </w:t>
      </w:r>
      <w:r>
        <w:rPr>
          <w:rFonts w:ascii="Times New Roman" w:hAnsi="Times New Roman" w:cs="Times New Roman"/>
          <w:iCs/>
          <w:szCs w:val="24"/>
          <w:shd w:val="clear" w:color="auto" w:fill="FFFFFF"/>
        </w:rPr>
        <w:t>provvedimento di ammissione al conco</w:t>
      </w:r>
      <w:r>
        <w:rPr>
          <w:rFonts w:ascii="Times New Roman" w:hAnsi="Times New Roman" w:cs="Times New Roman"/>
          <w:iCs/>
          <w:szCs w:val="24"/>
          <w:shd w:val="clear" w:color="auto" w:fill="FFFFFF"/>
        </w:rPr>
        <w:t>rdato e del provvedimento di autorizzazione a partecipare alle gare ………… rilasciati dal Tribunale di  ………………</w:t>
      </w:r>
      <w:r>
        <w:rPr>
          <w:rFonts w:ascii="Times New Roman" w:hAnsi="Times New Roman" w:cs="Times New Roman"/>
          <w:szCs w:val="24"/>
          <w:shd w:val="clear" w:color="auto" w:fill="FFFFFF"/>
        </w:rPr>
        <w:t xml:space="preserve"> nonché dichiara di non partecipare alla gara quale mandataria di un raggruppamento temporaneo di imprese e che le altre imprese aderenti al raggrup</w:t>
      </w:r>
      <w:r>
        <w:rPr>
          <w:rFonts w:ascii="Times New Roman" w:hAnsi="Times New Roman" w:cs="Times New Roman"/>
          <w:szCs w:val="24"/>
          <w:shd w:val="clear" w:color="auto" w:fill="FFFFFF"/>
        </w:rPr>
        <w:t xml:space="preserve">pamento non sono assoggettate ad una procedura concorsuale ai sensi dell’art. 186  </w:t>
      </w:r>
      <w:r>
        <w:rPr>
          <w:rFonts w:ascii="Times New Roman" w:hAnsi="Times New Roman" w:cs="Times New Roman"/>
          <w:i/>
          <w:szCs w:val="24"/>
          <w:shd w:val="clear" w:color="auto" w:fill="FFFFFF"/>
        </w:rPr>
        <w:t>bis,</w:t>
      </w:r>
      <w:r>
        <w:rPr>
          <w:rFonts w:ascii="Times New Roman" w:hAnsi="Times New Roman" w:cs="Times New Roman"/>
          <w:szCs w:val="24"/>
          <w:shd w:val="clear" w:color="auto" w:fill="FFFFFF"/>
        </w:rPr>
        <w:t xml:space="preserve"> comma 6 del </w:t>
      </w:r>
      <w:bookmarkEnd w:id="6"/>
      <w:r>
        <w:rPr>
          <w:rFonts w:ascii="Times New Roman" w:hAnsi="Times New Roman" w:cs="Times New Roman"/>
          <w:szCs w:val="24"/>
          <w:shd w:val="clear" w:color="auto" w:fill="FFFFFF"/>
        </w:rPr>
        <w:t>R.D. 16 marzo 1942, n. 267;</w:t>
      </w:r>
    </w:p>
    <w:p w14:paraId="074EF008" w14:textId="77777777" w:rsidR="008056BC" w:rsidRDefault="008056BC">
      <w:pPr>
        <w:pStyle w:val="Paragrafoelenco"/>
        <w:widowControl w:val="0"/>
        <w:spacing w:line="240" w:lineRule="auto"/>
        <w:ind w:left="360"/>
        <w:rPr>
          <w:rFonts w:ascii="Times New Roman" w:hAnsi="Times New Roman" w:cs="Times New Roman"/>
          <w:szCs w:val="24"/>
          <w:shd w:val="clear" w:color="auto" w:fill="FFFFFF"/>
        </w:rPr>
      </w:pPr>
    </w:p>
    <w:p w14:paraId="7A5B1076" w14:textId="77777777" w:rsidR="008056BC" w:rsidRDefault="00C76D5E">
      <w:pPr>
        <w:pStyle w:val="Paragrafoelenco"/>
        <w:widowControl w:val="0"/>
        <w:numPr>
          <w:ilvl w:val="0"/>
          <w:numId w:val="2"/>
        </w:numPr>
        <w:spacing w:line="240" w:lineRule="auto"/>
        <w:ind w:left="0" w:firstLine="0"/>
        <w:rPr>
          <w:rFonts w:ascii="Times New Roman" w:hAnsi="Times New Roman" w:cs="Times New Roman"/>
          <w:szCs w:val="24"/>
          <w:shd w:val="clear" w:color="auto" w:fill="FFFFFF"/>
        </w:rPr>
      </w:pPr>
      <w:r>
        <w:rPr>
          <w:rFonts w:ascii="Times New Roman" w:hAnsi="Times New Roman" w:cs="Times New Roman"/>
          <w:szCs w:val="24"/>
          <w:shd w:val="clear" w:color="auto" w:fill="FFFFFF"/>
        </w:rPr>
        <w:t>Per gli operatori economici non residenti e privi di stabile organizzazione in Italia:</w:t>
      </w:r>
    </w:p>
    <w:p w14:paraId="1293697E" w14:textId="77777777" w:rsidR="008056BC" w:rsidRDefault="00C76D5E">
      <w:pPr>
        <w:pStyle w:val="Paragrafoelenco"/>
        <w:widowControl w:val="0"/>
        <w:spacing w:line="240" w:lineRule="auto"/>
        <w:ind w:left="360"/>
      </w:pPr>
      <w:r>
        <w:rPr>
          <w:rFonts w:ascii="Times New Roman" w:hAnsi="Times New Roman" w:cs="Times New Roman"/>
          <w:szCs w:val="24"/>
          <w:shd w:val="clear" w:color="auto" w:fill="FFFFFF"/>
        </w:rPr>
        <w:t>di impe</w:t>
      </w:r>
      <w:r>
        <w:rPr>
          <w:rFonts w:ascii="Times New Roman" w:hAnsi="Times New Roman" w:cs="Times New Roman"/>
          <w:szCs w:val="24"/>
          <w:shd w:val="clear" w:color="auto" w:fill="FFFFFF"/>
        </w:rPr>
        <w:t>gnarsi ad uniformarsi, in caso d</w:t>
      </w:r>
      <w:r>
        <w:rPr>
          <w:rFonts w:ascii="Times New Roman" w:hAnsi="Times New Roman" w:cs="Times New Roman"/>
          <w:szCs w:val="24"/>
          <w:shd w:val="clear" w:color="auto" w:fill="FFFFFF"/>
        </w:rPr>
        <w:t>i aggiudicazione, alla disciplina di cui agli articoli 17, comma 2, e 53, comma 3 del d.p.r. 633/1972 e a comunicare alla stazione appaltante la nomina del proprio rappresentante fiscale, nelle forme di legge;</w:t>
      </w:r>
    </w:p>
    <w:p w14:paraId="3C42CC88" w14:textId="77777777" w:rsidR="008056BC" w:rsidRDefault="008056BC">
      <w:pPr>
        <w:pStyle w:val="Paragrafoelenco"/>
        <w:widowControl w:val="0"/>
        <w:spacing w:line="240" w:lineRule="auto"/>
        <w:ind w:left="360"/>
        <w:rPr>
          <w:rFonts w:ascii="Times New Roman" w:hAnsi="Times New Roman" w:cs="Times New Roman"/>
          <w:caps/>
          <w:szCs w:val="24"/>
          <w:shd w:val="clear" w:color="auto" w:fill="FFFFFF"/>
        </w:rPr>
      </w:pPr>
    </w:p>
    <w:p w14:paraId="69AD5B5D" w14:textId="77777777" w:rsidR="008056BC" w:rsidRDefault="00C76D5E">
      <w:pPr>
        <w:pStyle w:val="Paragrafoelenco"/>
        <w:widowControl w:val="0"/>
        <w:spacing w:line="240" w:lineRule="auto"/>
        <w:ind w:left="0"/>
        <w:jc w:val="center"/>
        <w:rPr>
          <w:rFonts w:ascii="Times New Roman" w:hAnsi="Times New Roman" w:cs="Times New Roman"/>
          <w:b/>
          <w:caps/>
          <w:szCs w:val="24"/>
          <w:shd w:val="clear" w:color="auto" w:fill="FFFFFF"/>
        </w:rPr>
      </w:pPr>
      <w:r>
        <w:rPr>
          <w:rFonts w:ascii="Times New Roman" w:hAnsi="Times New Roman" w:cs="Times New Roman"/>
          <w:b/>
          <w:caps/>
          <w:szCs w:val="24"/>
          <w:shd w:val="clear" w:color="auto" w:fill="FFFFFF"/>
        </w:rPr>
        <w:t>Dichiara inoltre</w:t>
      </w:r>
    </w:p>
    <w:p w14:paraId="3A96F672" w14:textId="77777777" w:rsidR="008056BC" w:rsidRDefault="008056BC">
      <w:pPr>
        <w:pStyle w:val="Paragrafoelenco"/>
        <w:widowControl w:val="0"/>
        <w:spacing w:line="240" w:lineRule="auto"/>
        <w:ind w:left="0"/>
        <w:rPr>
          <w:rFonts w:ascii="Times New Roman" w:hAnsi="Times New Roman" w:cs="Times New Roman"/>
          <w:b/>
          <w:caps/>
          <w:szCs w:val="24"/>
          <w:shd w:val="clear" w:color="auto" w:fill="FFFFFF"/>
        </w:rPr>
      </w:pPr>
    </w:p>
    <w:p w14:paraId="4C795053" w14:textId="77777777" w:rsidR="008056BC" w:rsidRDefault="00C76D5E">
      <w:pPr>
        <w:pStyle w:val="Paragrafoelenco"/>
        <w:widowControl w:val="0"/>
        <w:numPr>
          <w:ilvl w:val="0"/>
          <w:numId w:val="2"/>
        </w:numPr>
        <w:spacing w:line="240" w:lineRule="auto"/>
        <w:ind w:left="0" w:firstLine="0"/>
        <w:rPr>
          <w:rFonts w:ascii="Times New Roman" w:hAnsi="Times New Roman" w:cs="Times New Roman"/>
          <w:szCs w:val="24"/>
          <w:shd w:val="clear" w:color="auto" w:fill="FFFFFF"/>
        </w:rPr>
      </w:pPr>
      <w:r>
        <w:rPr>
          <w:rFonts w:ascii="Times New Roman" w:hAnsi="Times New Roman" w:cs="Times New Roman"/>
          <w:szCs w:val="24"/>
          <w:shd w:val="clear" w:color="auto" w:fill="FFFFFF"/>
        </w:rPr>
        <w:t xml:space="preserve">di ritenere </w:t>
      </w:r>
      <w:r>
        <w:rPr>
          <w:rFonts w:ascii="Times New Roman" w:hAnsi="Times New Roman" w:cs="Times New Roman"/>
          <w:szCs w:val="24"/>
          <w:shd w:val="clear" w:color="auto" w:fill="FFFFFF"/>
        </w:rPr>
        <w:t>remunerativa l’offerta economica presentata, giacché per la sua formulazione ha preso atto e tenuto conto:</w:t>
      </w:r>
    </w:p>
    <w:p w14:paraId="650B62FB" w14:textId="77777777" w:rsidR="008056BC" w:rsidRDefault="00C76D5E">
      <w:pPr>
        <w:pStyle w:val="Standard"/>
        <w:shd w:val="clear" w:color="auto" w:fill="FFFFFF"/>
        <w:suppressAutoHyphens w:val="0"/>
        <w:ind w:left="283"/>
        <w:jc w:val="both"/>
      </w:pPr>
      <w:r>
        <w:rPr>
          <w:shd w:val="clear" w:color="auto" w:fill="FFFFFF"/>
        </w:rPr>
        <w:t>a)</w:t>
      </w:r>
      <w:r>
        <w:rPr>
          <w:shd w:val="clear" w:color="auto" w:fill="FFFFFF"/>
        </w:rPr>
        <w:tab/>
      </w:r>
      <w:r>
        <w:rPr>
          <w:shd w:val="clear" w:color="auto" w:fill="FFFFFF"/>
          <w:lang w:eastAsia="it-IT"/>
        </w:rPr>
        <w:t xml:space="preserve">delle condizioni contrattuali e degli oneri compresi quelli eventuali relativi in materia di sicurezza, di assicurazione, di condizioni di lavoro </w:t>
      </w:r>
      <w:r>
        <w:rPr>
          <w:shd w:val="clear" w:color="auto" w:fill="FFFFFF"/>
          <w:lang w:eastAsia="it-IT"/>
        </w:rPr>
        <w:t>e di previdenza e assistenza in vigore nel luogo dove devono essere svolti i lavori;</w:t>
      </w:r>
    </w:p>
    <w:p w14:paraId="00E1276E" w14:textId="77777777" w:rsidR="008056BC" w:rsidRDefault="00C76D5E">
      <w:pPr>
        <w:pStyle w:val="Standard"/>
        <w:shd w:val="clear" w:color="auto" w:fill="FFFFFF"/>
        <w:suppressAutoHyphens w:val="0"/>
        <w:ind w:left="283"/>
        <w:jc w:val="both"/>
        <w:rPr>
          <w:shd w:val="clear" w:color="auto" w:fill="FFFFFF"/>
          <w:lang w:eastAsia="it-IT"/>
        </w:rPr>
      </w:pPr>
      <w:r>
        <w:rPr>
          <w:shd w:val="clear" w:color="auto" w:fill="FFFFFF"/>
          <w:lang w:eastAsia="it-IT"/>
        </w:rPr>
        <w:t>b)</w:t>
      </w:r>
      <w:r>
        <w:rPr>
          <w:shd w:val="clear" w:color="auto" w:fill="FFFFFF"/>
          <w:lang w:eastAsia="it-IT"/>
        </w:rPr>
        <w:tab/>
        <w:t>di tutte le circostanze generali, particolari e locali, nessuna esclusa ed eccettuata, che possono avere influito o influire sia sulla prestazione dei servizi, sia sull</w:t>
      </w:r>
      <w:r>
        <w:rPr>
          <w:shd w:val="clear" w:color="auto" w:fill="FFFFFF"/>
          <w:lang w:eastAsia="it-IT"/>
        </w:rPr>
        <w:t>a determinazione della propria offerta;</w:t>
      </w:r>
    </w:p>
    <w:p w14:paraId="58B25E2F" w14:textId="77777777" w:rsidR="008056BC" w:rsidRDefault="008056BC">
      <w:pPr>
        <w:pStyle w:val="Standard"/>
        <w:shd w:val="clear" w:color="auto" w:fill="FFFFFF"/>
        <w:suppressAutoHyphens w:val="0"/>
        <w:ind w:left="283"/>
        <w:jc w:val="both"/>
        <w:rPr>
          <w:shd w:val="clear" w:color="auto" w:fill="FFFFFF"/>
          <w:lang w:eastAsia="it-IT"/>
        </w:rPr>
      </w:pPr>
    </w:p>
    <w:p w14:paraId="4DD405E5" w14:textId="77777777" w:rsidR="008056BC" w:rsidRDefault="00C76D5E">
      <w:pPr>
        <w:pStyle w:val="Paragrafoelenco"/>
        <w:widowControl w:val="0"/>
        <w:numPr>
          <w:ilvl w:val="0"/>
          <w:numId w:val="2"/>
        </w:numPr>
        <w:spacing w:line="240" w:lineRule="auto"/>
        <w:ind w:left="0" w:firstLine="0"/>
        <w:rPr>
          <w:rFonts w:ascii="Times New Roman" w:hAnsi="Times New Roman" w:cs="Times New Roman"/>
          <w:szCs w:val="24"/>
          <w:shd w:val="clear" w:color="auto" w:fill="FFFFFF"/>
        </w:rPr>
      </w:pPr>
      <w:r>
        <w:rPr>
          <w:rFonts w:ascii="Times New Roman" w:hAnsi="Times New Roman" w:cs="Times New Roman"/>
          <w:szCs w:val="24"/>
          <w:shd w:val="clear" w:color="auto" w:fill="FFFFFF"/>
        </w:rPr>
        <w:t>di accettare, senza condizione o riserva alcuna, tutte le norme e disposizioni contenute nella documentazione gara;</w:t>
      </w:r>
    </w:p>
    <w:p w14:paraId="59F2F8CF" w14:textId="77777777" w:rsidR="008056BC" w:rsidRDefault="008056BC">
      <w:pPr>
        <w:pStyle w:val="Paragrafoelenco"/>
        <w:widowControl w:val="0"/>
        <w:spacing w:line="240" w:lineRule="auto"/>
        <w:ind w:left="360"/>
        <w:rPr>
          <w:rFonts w:ascii="Times New Roman" w:hAnsi="Times New Roman" w:cs="Times New Roman"/>
          <w:szCs w:val="24"/>
        </w:rPr>
      </w:pPr>
    </w:p>
    <w:p w14:paraId="593FF623" w14:textId="77777777" w:rsidR="008056BC" w:rsidRDefault="00C76D5E">
      <w:pPr>
        <w:pStyle w:val="Paragrafoelenco"/>
        <w:widowControl w:val="0"/>
        <w:spacing w:line="240" w:lineRule="auto"/>
        <w:ind w:left="0"/>
      </w:pPr>
      <w:r>
        <w:rPr>
          <w:rFonts w:ascii="Times New Roman" w:hAnsi="Times New Roman" w:cs="Times New Roman"/>
          <w:szCs w:val="24"/>
          <w:shd w:val="clear" w:color="auto" w:fill="FFFFFF"/>
        </w:rPr>
        <w:t>Attesta di essere informato, ai sensi del Regolamento UE 2016/</w:t>
      </w:r>
      <w:r>
        <w:rPr>
          <w:rFonts w:ascii="Times New Roman" w:eastAsia="Calibri" w:hAnsi="Times New Roman" w:cs="Times New Roman"/>
          <w:szCs w:val="24"/>
          <w:shd w:val="clear" w:color="auto" w:fill="FFFFFF"/>
        </w:rPr>
        <w:t xml:space="preserve">679 che i dati forniti </w:t>
      </w:r>
      <w:r>
        <w:rPr>
          <w:rFonts w:ascii="Times New Roman" w:eastAsia="Calibri" w:hAnsi="Times New Roman" w:cs="Times New Roman"/>
          <w:szCs w:val="24"/>
          <w:shd w:val="clear" w:color="auto" w:fill="FFFFFF"/>
        </w:rPr>
        <w:t>saranno trattati ai sensi della normativa vigente in tema di protezione dei dati personali, con finalità di gestione amministrativa ed ottemperanza degli obblighi di legge relativi al procedimento di scelta del contraente a cui il presente invito fa riferi</w:t>
      </w:r>
      <w:r>
        <w:rPr>
          <w:rFonts w:ascii="Times New Roman" w:eastAsia="Calibri" w:hAnsi="Times New Roman" w:cs="Times New Roman"/>
          <w:szCs w:val="24"/>
          <w:shd w:val="clear" w:color="auto" w:fill="FFFFFF"/>
        </w:rPr>
        <w:t>mento, ai sensi dell’art. 6 par. 1 lett. b) e c) del Regolamento UE 679/2016</w:t>
      </w:r>
    </w:p>
    <w:p w14:paraId="05D28DDC" w14:textId="77777777" w:rsidR="008056BC" w:rsidRDefault="008056BC">
      <w:pPr>
        <w:pStyle w:val="Paragrafoelenco"/>
        <w:widowControl w:val="0"/>
        <w:spacing w:line="240" w:lineRule="auto"/>
        <w:ind w:left="0"/>
        <w:rPr>
          <w:rFonts w:ascii="Times New Roman" w:hAnsi="Times New Roman" w:cs="Times New Roman"/>
          <w:szCs w:val="24"/>
          <w:shd w:val="clear" w:color="auto" w:fill="FFFFFF"/>
        </w:rPr>
      </w:pPr>
    </w:p>
    <w:p w14:paraId="7998EF09" w14:textId="77777777" w:rsidR="008056BC" w:rsidRDefault="008056BC">
      <w:pPr>
        <w:pStyle w:val="Paragrafoelenco"/>
        <w:widowControl w:val="0"/>
        <w:spacing w:line="240" w:lineRule="auto"/>
        <w:ind w:left="0"/>
        <w:rPr>
          <w:rFonts w:ascii="Times New Roman" w:hAnsi="Times New Roman" w:cs="Times New Roman"/>
          <w:b/>
          <w:szCs w:val="24"/>
          <w:shd w:val="clear" w:color="auto" w:fill="FFFFFF"/>
        </w:rPr>
      </w:pPr>
    </w:p>
    <w:p w14:paraId="7B171C5C" w14:textId="77777777" w:rsidR="008056BC" w:rsidRDefault="008056BC">
      <w:pPr>
        <w:pStyle w:val="Paragrafoelenco"/>
        <w:widowControl w:val="0"/>
        <w:spacing w:line="240" w:lineRule="auto"/>
        <w:ind w:left="0"/>
        <w:rPr>
          <w:rFonts w:ascii="Times New Roman" w:hAnsi="Times New Roman" w:cs="Times New Roman"/>
          <w:b/>
          <w:szCs w:val="24"/>
          <w:shd w:val="clear" w:color="auto" w:fill="FFFFFF"/>
        </w:rPr>
      </w:pPr>
    </w:p>
    <w:p w14:paraId="40A7EB6F" w14:textId="77777777" w:rsidR="008056BC" w:rsidRDefault="00C76D5E">
      <w:pPr>
        <w:pStyle w:val="NormaleWeb"/>
        <w:spacing w:after="0" w:line="360" w:lineRule="auto"/>
        <w:rPr>
          <w:shd w:val="clear" w:color="auto" w:fill="FFFFFF"/>
        </w:rPr>
      </w:pPr>
      <w:r>
        <w:rPr>
          <w:shd w:val="clear" w:color="auto" w:fill="FFFFFF"/>
        </w:rPr>
        <w:t>Luogo e data ____________________</w:t>
      </w:r>
      <w:r>
        <w:rPr>
          <w:shd w:val="clear" w:color="auto" w:fill="FFFFFF"/>
        </w:rPr>
        <w:tab/>
      </w:r>
      <w:r>
        <w:rPr>
          <w:shd w:val="clear" w:color="auto" w:fill="FFFFFF"/>
        </w:rPr>
        <w:tab/>
      </w:r>
      <w:r>
        <w:rPr>
          <w:shd w:val="clear" w:color="auto" w:fill="FFFFFF"/>
        </w:rPr>
        <w:tab/>
        <w:t>FIRMA DEL DICHIARANTE</w:t>
      </w:r>
    </w:p>
    <w:p w14:paraId="04FFDE77" w14:textId="77777777" w:rsidR="008056BC" w:rsidRDefault="00C76D5E">
      <w:pPr>
        <w:pStyle w:val="NormaleWeb"/>
        <w:spacing w:after="0" w:line="360" w:lineRule="auto"/>
        <w:ind w:left="4956" w:firstLine="708"/>
      </w:pPr>
      <w:r>
        <w:t xml:space="preserve">  </w:t>
      </w:r>
      <w:r>
        <w:t xml:space="preserve">(solo sottoscrizione digitale)   </w:t>
      </w:r>
    </w:p>
    <w:p w14:paraId="6706263D" w14:textId="77777777" w:rsidR="008056BC" w:rsidRDefault="008056BC">
      <w:pPr>
        <w:pStyle w:val="Standard"/>
      </w:pPr>
    </w:p>
    <w:p w14:paraId="71F5D609" w14:textId="77777777" w:rsidR="008056BC" w:rsidRDefault="00C76D5E">
      <w:pPr>
        <w:pStyle w:val="Standard"/>
      </w:pPr>
      <w:r>
        <w:tab/>
      </w:r>
      <w:r>
        <w:tab/>
      </w:r>
      <w:r>
        <w:tab/>
      </w:r>
      <w:r>
        <w:tab/>
      </w:r>
      <w:r>
        <w:tab/>
      </w:r>
    </w:p>
    <w:sectPr w:rsidR="008056BC">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0A95E" w14:textId="77777777" w:rsidR="00C76D5E" w:rsidRDefault="00C76D5E">
      <w:pPr>
        <w:rPr>
          <w:rFonts w:hint="eastAsia"/>
        </w:rPr>
      </w:pPr>
      <w:r>
        <w:separator/>
      </w:r>
    </w:p>
  </w:endnote>
  <w:endnote w:type="continuationSeparator" w:id="0">
    <w:p w14:paraId="67D7B802" w14:textId="77777777" w:rsidR="00C76D5E" w:rsidRDefault="00C76D5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aramond">
    <w:altName w:val="Garamond"/>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74105" w14:textId="77777777" w:rsidR="00C76D5E" w:rsidRDefault="00C76D5E">
      <w:pPr>
        <w:rPr>
          <w:rFonts w:hint="eastAsia"/>
        </w:rPr>
      </w:pPr>
      <w:r>
        <w:rPr>
          <w:color w:val="000000"/>
        </w:rPr>
        <w:separator/>
      </w:r>
    </w:p>
  </w:footnote>
  <w:footnote w:type="continuationSeparator" w:id="0">
    <w:p w14:paraId="0F806804" w14:textId="77777777" w:rsidR="00C76D5E" w:rsidRDefault="00C76D5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E7F5C"/>
    <w:multiLevelType w:val="multilevel"/>
    <w:tmpl w:val="978C5852"/>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620475B2"/>
    <w:multiLevelType w:val="multilevel"/>
    <w:tmpl w:val="D854865A"/>
    <w:styleLink w:val="WW8Num2"/>
    <w:lvl w:ilvl="0">
      <w:start w:val="1"/>
      <w:numFmt w:val="decimal"/>
      <w:lvlText w:val="%1)"/>
      <w:lvlJc w:val="left"/>
      <w:pPr>
        <w:ind w:left="360" w:hanging="360"/>
      </w:pPr>
      <w:rPr>
        <w:rFonts w:ascii="Times New Roman" w:eastAsia="Calibri" w:hAnsi="Times New Roman" w:cs="Times New Roman"/>
        <w:sz w:val="24"/>
        <w:szCs w:val="24"/>
        <w:shd w:val="clear" w:color="auto" w:fill="FFFFFF"/>
        <w:lang w:val="it-IT" w:eastAsia="zh-CN"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056BC"/>
    <w:rsid w:val="008056BC"/>
    <w:rsid w:val="00BB6ED7"/>
    <w:rsid w:val="00C76D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2162C"/>
  <w15:docId w15:val="{F51FFD7D-42CF-4342-8CDD-40F75D2D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Standard"/>
    <w:next w:val="Standard"/>
    <w:uiPriority w:val="9"/>
    <w:unhideWhenUsed/>
    <w:qFormat/>
    <w:pPr>
      <w:keepNext/>
      <w:autoSpaceDE w:val="0"/>
      <w:spacing w:line="360" w:lineRule="auto"/>
      <w:jc w:val="center"/>
      <w:outlineLvl w:val="1"/>
    </w:pPr>
    <w:rPr>
      <w:b/>
      <w:bCs/>
      <w:color w:val="000000"/>
    </w:rPr>
  </w:style>
  <w:style w:type="paragraph" w:styleId="Titolo3">
    <w:name w:val="heading 3"/>
    <w:basedOn w:val="Standard"/>
    <w:next w:val="Standard"/>
    <w:uiPriority w:val="9"/>
    <w:unhideWhenUsed/>
    <w:qFormat/>
    <w:pPr>
      <w:keepNext/>
      <w:spacing w:before="240" w:after="60"/>
      <w:outlineLvl w:val="2"/>
    </w:pPr>
    <w:rPr>
      <w:b/>
      <w:bCs/>
      <w:caps/>
      <w:sz w:val="22"/>
      <w:szCs w:val="26"/>
    </w:rPr>
  </w:style>
  <w:style w:type="paragraph" w:styleId="Titolo5">
    <w:name w:val="heading 5"/>
    <w:basedOn w:val="Standard"/>
    <w:next w:val="Standard"/>
    <w:uiPriority w:val="9"/>
    <w:semiHidden/>
    <w:unhideWhenUsed/>
    <w:qFormat/>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Pr>
      <w:rFonts w:ascii="Times New Roman" w:eastAsia="Lucida Sans Unicode"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Titolo30">
    <w:name w:val="Titolo3"/>
    <w:basedOn w:val="Standard"/>
    <w:next w:val="Textbody"/>
    <w:pPr>
      <w:keepNext/>
      <w:spacing w:before="240" w:after="120"/>
    </w:pPr>
    <w:rPr>
      <w:rFonts w:ascii="Liberation Sans" w:eastAsia="Microsoft YaHei" w:hAnsi="Liberation Sans" w:cs="Mangal"/>
      <w:sz w:val="28"/>
      <w:szCs w:val="28"/>
    </w:rPr>
  </w:style>
  <w:style w:type="paragraph" w:customStyle="1" w:styleId="Titolo20">
    <w:name w:val="Titolo2"/>
    <w:basedOn w:val="Standard"/>
    <w:next w:val="Textbody"/>
    <w:pPr>
      <w:keepNext/>
      <w:spacing w:before="240" w:after="120"/>
    </w:pPr>
    <w:rPr>
      <w:rFonts w:ascii="Liberation Sans" w:eastAsia="Microsoft YaHei" w:hAnsi="Liberation Sans" w:cs="Mangal"/>
      <w:sz w:val="28"/>
      <w:szCs w:val="28"/>
    </w:rPr>
  </w:style>
  <w:style w:type="paragraph" w:styleId="Paragrafoelenco">
    <w:name w:val="List Paragraph"/>
    <w:basedOn w:val="Standard"/>
    <w:pPr>
      <w:widowControl/>
      <w:suppressAutoHyphens w:val="0"/>
      <w:spacing w:line="276" w:lineRule="auto"/>
      <w:ind w:left="720"/>
      <w:jc w:val="both"/>
    </w:pPr>
    <w:rPr>
      <w:rFonts w:ascii="Garamond" w:eastAsia="Times New Roman" w:hAnsi="Garamond" w:cs="Garamond"/>
      <w:szCs w:val="22"/>
    </w:rPr>
  </w:style>
  <w:style w:type="paragraph" w:styleId="NormaleWeb">
    <w:name w:val="Normal (Web)"/>
    <w:basedOn w:val="Standard"/>
    <w:pPr>
      <w:widowControl/>
      <w:suppressAutoHyphens w:val="0"/>
      <w:spacing w:before="100" w:after="142" w:line="288" w:lineRule="auto"/>
    </w:pPr>
    <w:rPr>
      <w:rFonts w:eastAsia="Times New Roman"/>
    </w:rPr>
  </w:style>
  <w:style w:type="paragraph" w:customStyle="1" w:styleId="Testonormale1">
    <w:name w:val="Testo normale1"/>
    <w:basedOn w:val="Standard"/>
    <w:rPr>
      <w:rFonts w:ascii="Courier New" w:eastAsia="Courier New" w:hAnsi="Courier New" w:cs="Courier New"/>
      <w:color w:val="000000"/>
      <w:sz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CM1">
    <w:name w:val="CM1"/>
    <w:basedOn w:val="Standard"/>
    <w:next w:val="Standard"/>
  </w:style>
  <w:style w:type="paragraph" w:customStyle="1" w:styleId="Endnote">
    <w:name w:val="Endnote"/>
    <w:basedOn w:val="Standard"/>
    <w:pPr>
      <w:spacing w:after="200" w:line="276" w:lineRule="auto"/>
      <w:jc w:val="both"/>
    </w:pPr>
    <w:rPr>
      <w:rFonts w:ascii="Calibri" w:eastAsia="Calibri" w:hAnsi="Calibri" w:cs="Calibri"/>
      <w:sz w:val="20"/>
    </w:rPr>
  </w:style>
  <w:style w:type="paragraph" w:customStyle="1" w:styleId="Default">
    <w:name w:val="Default"/>
    <w:pPr>
      <w:widowControl/>
      <w:autoSpaceDE w:val="0"/>
    </w:pPr>
    <w:rPr>
      <w:rFonts w:ascii="Calibri" w:eastAsia="Times New Roman" w:hAnsi="Calibri" w:cs="Calibri"/>
      <w:color w:val="000000"/>
      <w:lang w:bidi="ar-SA"/>
    </w:rPr>
  </w:style>
  <w:style w:type="paragraph" w:customStyle="1" w:styleId="Rientrocorpodeltesto31">
    <w:name w:val="Rientro corpo del testo 31"/>
    <w:basedOn w:val="Standard"/>
    <w:pPr>
      <w:spacing w:after="120"/>
      <w:ind w:left="283"/>
    </w:pPr>
    <w:rPr>
      <w:sz w:val="16"/>
      <w:szCs w:val="16"/>
    </w:rPr>
  </w:style>
  <w:style w:type="paragraph" w:customStyle="1" w:styleId="Corpodeltesto21">
    <w:name w:val="Corpo del testo 21"/>
    <w:basedOn w:val="Standard"/>
    <w:pPr>
      <w:spacing w:after="120" w:line="480" w:lineRule="auto"/>
    </w:pPr>
  </w:style>
  <w:style w:type="paragraph" w:customStyle="1" w:styleId="Titolo1">
    <w:name w:val="Titolo1"/>
    <w:basedOn w:val="Standard"/>
    <w:next w:val="Textbody"/>
    <w:pPr>
      <w:keepNext/>
      <w:spacing w:before="240" w:after="120"/>
    </w:pPr>
    <w:rPr>
      <w:rFonts w:ascii="Liberation Sans" w:eastAsia="Microsoft YaHei" w:hAnsi="Liberation Sans" w:cs="Mangal"/>
      <w:sz w:val="28"/>
      <w:szCs w:val="28"/>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Calibri" w:hAnsi="Times New Roman" w:cs="Times New Roman"/>
      <w:sz w:val="24"/>
      <w:szCs w:val="24"/>
      <w:shd w:val="clear" w:color="auto" w:fill="FFFFFF"/>
      <w:lang w:val="it-IT" w:eastAsia="zh-CN" w:bidi="ar-SA"/>
    </w:rPr>
  </w:style>
  <w:style w:type="character" w:customStyle="1" w:styleId="WW8Num3z0">
    <w:name w:val="WW8Num3z0"/>
    <w:rPr>
      <w:rFonts w:ascii="Times New Roman" w:eastAsia="Times New Roman" w:hAnsi="Times New Roman" w:cs="Times New Roman"/>
      <w:szCs w:val="24"/>
      <w:shd w:val="clear" w:color="auto" w:fill="FFFFFF"/>
    </w:rPr>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3z3">
    <w:name w:val="WW8Num3z3"/>
    <w:rPr>
      <w:rFonts w:ascii="Symbol" w:eastAsia="Symbol" w:hAnsi="Symbol" w:cs="Symbol"/>
    </w:rPr>
  </w:style>
  <w:style w:type="character" w:customStyle="1" w:styleId="Carpredefinitoparagrafo3">
    <w:name w:val="Car. predefinito paragrafo3"/>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Carpredefinitoparagrafo2">
    <w:name w:val="Car. predefinito paragrafo2"/>
  </w:style>
  <w:style w:type="character" w:customStyle="1" w:styleId="Internetlink">
    <w:name w:val="Internet link"/>
    <w:rPr>
      <w:color w:val="000080"/>
      <w:u w:val="single"/>
    </w:rPr>
  </w:style>
  <w:style w:type="character" w:customStyle="1" w:styleId="ListLabel438">
    <w:name w:val="ListLabel 438"/>
    <w:rPr>
      <w:rFonts w:cs="Times New Roman"/>
    </w:rPr>
  </w:style>
  <w:style w:type="character" w:customStyle="1" w:styleId="ListLabel437">
    <w:name w:val="ListLabel 437"/>
    <w:rPr>
      <w:rFonts w:cs="Times New Roman"/>
    </w:rPr>
  </w:style>
  <w:style w:type="character" w:customStyle="1" w:styleId="ListLabel436">
    <w:name w:val="ListLabel 436"/>
    <w:rPr>
      <w:rFonts w:cs="Times New Roman"/>
    </w:rPr>
  </w:style>
  <w:style w:type="character" w:customStyle="1" w:styleId="ListLabel435">
    <w:name w:val="ListLabel 435"/>
    <w:rPr>
      <w:rFonts w:cs="Times New Roman"/>
    </w:rPr>
  </w:style>
  <w:style w:type="character" w:customStyle="1" w:styleId="ListLabel434">
    <w:name w:val="ListLabel 434"/>
    <w:rPr>
      <w:rFonts w:cs="Times New Roman"/>
    </w:rPr>
  </w:style>
  <w:style w:type="character" w:customStyle="1" w:styleId="ListLabel433">
    <w:name w:val="ListLabel 433"/>
    <w:rPr>
      <w:rFonts w:cs="Times New Roman"/>
    </w:rPr>
  </w:style>
  <w:style w:type="character" w:customStyle="1" w:styleId="ListLabel432">
    <w:name w:val="ListLabel 432"/>
    <w:rPr>
      <w:rFonts w:cs="Times New Roman"/>
    </w:rPr>
  </w:style>
  <w:style w:type="character" w:customStyle="1" w:styleId="ListLabel431">
    <w:name w:val="ListLabel 431"/>
    <w:rPr>
      <w:rFonts w:cs="Times New Roman"/>
    </w:rPr>
  </w:style>
  <w:style w:type="character" w:customStyle="1" w:styleId="ListLabel430">
    <w:name w:val="ListLabel 430"/>
    <w:rPr>
      <w:rFonts w:ascii="Times New Roman" w:eastAsia="Times New Roman" w:hAnsi="Times New Roman" w:cs="Times New Roman"/>
      <w:b/>
      <w:i w:val="0"/>
      <w:sz w:val="24"/>
    </w:rPr>
  </w:style>
  <w:style w:type="character" w:customStyle="1" w:styleId="Carpredefinitoparagrafo1">
    <w:name w:val="Car. predefinito paragrafo1"/>
  </w:style>
  <w:style w:type="character" w:customStyle="1" w:styleId="StrongEmphasis">
    <w:name w:val="Strong Emphasis"/>
    <w:basedOn w:val="Carpredefinitoparagrafo1"/>
    <w:rPr>
      <w:b/>
      <w:bCs/>
    </w:rPr>
  </w:style>
  <w:style w:type="character" w:customStyle="1" w:styleId="EndnoteTextChar1">
    <w:name w:val="Endnote Text Char1"/>
    <w:rPr>
      <w:rFonts w:ascii="Calibri" w:eastAsia="Calibri" w:hAnsi="Calibri" w:cs="Calibri"/>
      <w:lang w:val="it-IT" w:bidi="ar-SA"/>
    </w:rPr>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3z3">
    <w:name w:val="WW8Num13z3"/>
  </w:style>
  <w:style w:type="character" w:customStyle="1" w:styleId="WW8Num13z2">
    <w:name w:val="WW8Num13z2"/>
  </w:style>
  <w:style w:type="character" w:customStyle="1" w:styleId="WW8Num13z1">
    <w:name w:val="WW8Num13z1"/>
  </w:style>
  <w:style w:type="character" w:customStyle="1" w:styleId="WW8Num13z0">
    <w:name w:val="WW8Num13z0"/>
    <w:rPr>
      <w:b/>
    </w:rPr>
  </w:style>
  <w:style w:type="character" w:customStyle="1" w:styleId="WW8Num12z8">
    <w:name w:val="WW8Num12z8"/>
  </w:style>
  <w:style w:type="character" w:customStyle="1" w:styleId="WW8Num12z7">
    <w:name w:val="WW8Num12z7"/>
  </w:style>
  <w:style w:type="character" w:customStyle="1" w:styleId="WW8Num12z6">
    <w:name w:val="WW8Num12z6"/>
  </w:style>
  <w:style w:type="character" w:customStyle="1" w:styleId="WW8Num12z5">
    <w:name w:val="WW8Num12z5"/>
  </w:style>
  <w:style w:type="character" w:customStyle="1" w:styleId="WW8Num12z4">
    <w:name w:val="WW8Num12z4"/>
  </w:style>
  <w:style w:type="character" w:customStyle="1" w:styleId="WW8Num12z3">
    <w:name w:val="WW8Num12z3"/>
  </w:style>
  <w:style w:type="character" w:customStyle="1" w:styleId="WW8Num12z2">
    <w:name w:val="WW8Num12z2"/>
  </w:style>
  <w:style w:type="character" w:customStyle="1" w:styleId="WW8Num12z1">
    <w:name w:val="WW8Num12z1"/>
    <w:rPr>
      <w:i w:val="0"/>
    </w:rPr>
  </w:style>
  <w:style w:type="character" w:customStyle="1" w:styleId="WW8Num12z0">
    <w:name w:val="WW8Num12z0"/>
  </w:style>
  <w:style w:type="character" w:customStyle="1" w:styleId="WW8Num11z3">
    <w:name w:val="WW8Num11z3"/>
    <w:rPr>
      <w:rFonts w:ascii="Symbol" w:eastAsia="Symbol" w:hAnsi="Symbol" w:cs="Symbol"/>
    </w:rPr>
  </w:style>
  <w:style w:type="character" w:customStyle="1" w:styleId="WW8Num11z2">
    <w:name w:val="WW8Num11z2"/>
    <w:rPr>
      <w:rFonts w:ascii="Wingdings" w:eastAsia="Wingdings" w:hAnsi="Wingdings" w:cs="Wingdings"/>
    </w:rPr>
  </w:style>
  <w:style w:type="character" w:customStyle="1" w:styleId="WW8Num11z1">
    <w:name w:val="WW8Num11z1"/>
    <w:rPr>
      <w:rFonts w:ascii="Courier New" w:eastAsia="Courier New" w:hAnsi="Courier New" w:cs="Courier New"/>
    </w:rPr>
  </w:style>
  <w:style w:type="character" w:customStyle="1" w:styleId="WW8Num11z0">
    <w:name w:val="WW8Num11z0"/>
    <w:rPr>
      <w:rFonts w:ascii="Times New Roman" w:eastAsia="Times New Roman" w:hAnsi="Times New Roman" w:cs="Times New Roman"/>
      <w:shd w:val="clear" w:color="auto" w:fill="FFFF00"/>
    </w:rPr>
  </w:style>
  <w:style w:type="character" w:customStyle="1" w:styleId="WW8Num10z8">
    <w:name w:val="WW8Num10z8"/>
  </w:style>
  <w:style w:type="character" w:customStyle="1" w:styleId="WW8Num10z7">
    <w:name w:val="WW8Num10z7"/>
  </w:style>
  <w:style w:type="character" w:customStyle="1" w:styleId="WW8Num10z6">
    <w:name w:val="WW8Num10z6"/>
  </w:style>
  <w:style w:type="character" w:customStyle="1" w:styleId="WW8Num10z5">
    <w:name w:val="WW8Num10z5"/>
  </w:style>
  <w:style w:type="character" w:customStyle="1" w:styleId="WW8Num10z4">
    <w:name w:val="WW8Num10z4"/>
  </w:style>
  <w:style w:type="character" w:customStyle="1" w:styleId="WW8Num10z3">
    <w:name w:val="WW8Num10z3"/>
  </w:style>
  <w:style w:type="character" w:customStyle="1" w:styleId="WW8Num10z2">
    <w:name w:val="WW8Num10z2"/>
    <w:rPr>
      <w:rFonts w:cs="Calibri"/>
      <w:b w:val="0"/>
      <w:bCs/>
      <w:i w:val="0"/>
      <w:iCs/>
      <w:sz w:val="24"/>
      <w:szCs w:val="24"/>
      <w:shd w:val="clear" w:color="auto" w:fill="FFFF00"/>
    </w:rPr>
  </w:style>
  <w:style w:type="character" w:customStyle="1" w:styleId="WW8Num10z1">
    <w:name w:val="WW8Num10z1"/>
  </w:style>
  <w:style w:type="character" w:customStyle="1" w:styleId="WW8Num10z0">
    <w:name w:val="WW8Num10z0"/>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9z3">
    <w:name w:val="WW8Num9z3"/>
  </w:style>
  <w:style w:type="character" w:customStyle="1" w:styleId="WW8Num9z2">
    <w:name w:val="WW8Num9z2"/>
  </w:style>
  <w:style w:type="character" w:customStyle="1" w:styleId="WW8Num9z1">
    <w:name w:val="WW8Num9z1"/>
  </w:style>
  <w:style w:type="character" w:customStyle="1" w:styleId="WW8Num9z0">
    <w:name w:val="WW8Num9z0"/>
    <w:rPr>
      <w:b/>
    </w:rPr>
  </w:style>
  <w:style w:type="character" w:customStyle="1" w:styleId="WW8Num5z8">
    <w:name w:val="WW8Num5z8"/>
  </w:style>
  <w:style w:type="character" w:customStyle="1" w:styleId="WW8Num5z7">
    <w:name w:val="WW8Num5z7"/>
  </w:style>
  <w:style w:type="character" w:customStyle="1" w:styleId="WW8Num5z6">
    <w:name w:val="WW8Num5z6"/>
  </w:style>
  <w:style w:type="character" w:customStyle="1" w:styleId="WW8Num5z5">
    <w:name w:val="WW8Num5z5"/>
  </w:style>
  <w:style w:type="character" w:customStyle="1" w:styleId="WW8Num5z4">
    <w:name w:val="WW8Num5z4"/>
  </w:style>
  <w:style w:type="character" w:customStyle="1" w:styleId="WW8Num5z3">
    <w:name w:val="WW8Num5z3"/>
  </w:style>
  <w:style w:type="character" w:customStyle="1" w:styleId="WW8Num5z2">
    <w:name w:val="WW8Num5z2"/>
    <w:rPr>
      <w:rFonts w:cs="Calibri"/>
      <w:b w:val="0"/>
      <w:bCs/>
      <w:i w:val="0"/>
      <w:iCs/>
      <w:sz w:val="24"/>
      <w:szCs w:val="24"/>
      <w:shd w:val="clear" w:color="auto" w:fill="FFFF00"/>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style>
  <w:style w:type="character" w:customStyle="1" w:styleId="WW8Num8z2">
    <w:name w:val="WW8Num8z2"/>
  </w:style>
  <w:style w:type="character" w:customStyle="1" w:styleId="WW8Num8z1">
    <w:name w:val="WW8Num8z1"/>
  </w:style>
  <w:style w:type="character" w:customStyle="1" w:styleId="WW8Num8z0">
    <w:name w:val="WW8Num8z0"/>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WW8Num7z2">
    <w:name w:val="WW8Num7z2"/>
  </w:style>
  <w:style w:type="character" w:customStyle="1" w:styleId="WW8Num7z1">
    <w:name w:val="WW8Num7z1"/>
  </w:style>
  <w:style w:type="character" w:customStyle="1" w:styleId="WW8Num7z0">
    <w:name w:val="WW8Num7z0"/>
  </w:style>
  <w:style w:type="character" w:customStyle="1" w:styleId="WW8Num6z8">
    <w:name w:val="WW8Num6z8"/>
  </w:style>
  <w:style w:type="character" w:customStyle="1" w:styleId="WW8Num6z7">
    <w:name w:val="WW8Num6z7"/>
  </w:style>
  <w:style w:type="character" w:customStyle="1" w:styleId="WW8Num6z6">
    <w:name w:val="WW8Num6z6"/>
  </w:style>
  <w:style w:type="character" w:customStyle="1" w:styleId="WW8Num6z5">
    <w:name w:val="WW8Num6z5"/>
  </w:style>
  <w:style w:type="character" w:customStyle="1" w:styleId="WW8Num6z4">
    <w:name w:val="WW8Num6z4"/>
  </w:style>
  <w:style w:type="character" w:customStyle="1" w:styleId="WW8Num6z3">
    <w:name w:val="WW8Num6z3"/>
  </w:style>
  <w:style w:type="character" w:customStyle="1" w:styleId="WW8Num6z2">
    <w:name w:val="WW8Num6z2"/>
  </w:style>
  <w:style w:type="character" w:customStyle="1" w:styleId="WW8Num6z1">
    <w:name w:val="WW8Num6z1"/>
  </w:style>
  <w:style w:type="character" w:customStyle="1" w:styleId="WW8Num6z0">
    <w:name w:val="WW8Num6z0"/>
  </w:style>
  <w:style w:type="character" w:customStyle="1" w:styleId="WW8Num4z8">
    <w:name w:val="WW8Num4z8"/>
  </w:style>
  <w:style w:type="character" w:customStyle="1" w:styleId="WW8Num4z7">
    <w:name w:val="WW8Num4z7"/>
  </w:style>
  <w:style w:type="character" w:customStyle="1" w:styleId="WW8Num4z6">
    <w:name w:val="WW8Num4z6"/>
  </w:style>
  <w:style w:type="character" w:customStyle="1" w:styleId="WW8Num4z5">
    <w:name w:val="WW8Num4z5"/>
  </w:style>
  <w:style w:type="character" w:customStyle="1" w:styleId="WW8Num4z4">
    <w:name w:val="WW8Num4z4"/>
  </w:style>
  <w:style w:type="character" w:customStyle="1" w:styleId="WW8Num4z3">
    <w:name w:val="WW8Num4z3"/>
  </w:style>
  <w:style w:type="character" w:customStyle="1" w:styleId="WW8Num4z2">
    <w:name w:val="WW8Num4z2"/>
    <w:rPr>
      <w:rFonts w:cs="Calibri"/>
      <w:b w:val="0"/>
      <w:bCs/>
      <w:i w:val="0"/>
      <w:iCs/>
      <w:sz w:val="24"/>
      <w:szCs w:val="24"/>
      <w:shd w:val="clear" w:color="auto" w:fill="FFFF00"/>
    </w:rPr>
  </w:style>
  <w:style w:type="character" w:customStyle="1" w:styleId="WW8Num4z1">
    <w:name w:val="WW8Num4z1"/>
  </w:style>
  <w:style w:type="character" w:customStyle="1" w:styleId="WW8Num5z1">
    <w:name w:val="WW8Num5z1"/>
    <w:rPr>
      <w:rFonts w:cs="Times New Roman"/>
    </w:rPr>
  </w:style>
  <w:style w:type="character" w:customStyle="1" w:styleId="WW8Num5z0">
    <w:name w:val="WW8Num5z0"/>
    <w:rPr>
      <w:rFonts w:ascii="Times New Roman" w:eastAsia="Times New Roman" w:hAnsi="Times New Roman" w:cs="Times New Roman"/>
      <w:b/>
      <w:i w:val="0"/>
      <w:sz w:val="24"/>
    </w:rPr>
  </w:style>
  <w:style w:type="character" w:customStyle="1" w:styleId="WW8Num4z0">
    <w:name w:val="WW8Num4z0"/>
  </w:style>
  <w:style w:type="character" w:customStyle="1" w:styleId="Caratteredinumerazione">
    <w:name w:val="Carattere di numerazione"/>
  </w:style>
  <w:style w:type="character" w:customStyle="1" w:styleId="WW8Num23z0">
    <w:name w:val="WW8Num23z0"/>
    <w:rPr>
      <w:rFonts w:ascii="Times New Roman" w:eastAsia="Times New Roman" w:hAnsi="Times New Roman" w:cs="Times New Roman"/>
      <w:sz w:val="24"/>
      <w:szCs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VisitedInternetLink">
    <w:name w:val="Visited Internet Link"/>
    <w:basedOn w:val="Carpredefinitoparagrafo"/>
    <w:rPr>
      <w:rFonts w:cs="Times New Roman"/>
      <w:color w:val="800080"/>
      <w:u w:val="single"/>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741</Words>
  <Characters>4226</Characters>
  <Application>Microsoft Office Word</Application>
  <DocSecurity>0</DocSecurity>
  <Lines>35</Lines>
  <Paragraphs>9</Paragraphs>
  <ScaleCrop>false</ScaleCrop>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2 – DICHIARAZIONI INTEGRATIVE E DOCUMENTTAZIONE A CORREDO,   DI CUI ALL’ART</dc:title>
  <dc:creator>ELENA MORGANTI</dc:creator>
  <cp:lastModifiedBy>maria carmela vecchio</cp:lastModifiedBy>
  <cp:revision>2</cp:revision>
  <cp:lastPrinted>1995-11-21T17:41:00Z</cp:lastPrinted>
  <dcterms:created xsi:type="dcterms:W3CDTF">2019-07-09T17:17:00Z</dcterms:created>
  <dcterms:modified xsi:type="dcterms:W3CDTF">2019-07-09T17:17:00Z</dcterms:modified>
</cp:coreProperties>
</file>